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8E666" w14:textId="77777777" w:rsidR="00C0425A" w:rsidRDefault="00C0425A">
      <w:pPr>
        <w:spacing w:after="0" w:line="240" w:lineRule="auto"/>
        <w:jc w:val="center"/>
        <w:rPr>
          <w:rFonts w:ascii="Times New Roman" w:hAnsi="Times New Roman"/>
          <w:b/>
          <w:sz w:val="24"/>
          <w:szCs w:val="24"/>
        </w:rPr>
      </w:pPr>
      <w:r>
        <w:rPr>
          <w:rFonts w:ascii="Times New Roman" w:hAnsi="Times New Roman"/>
          <w:b/>
          <w:sz w:val="24"/>
          <w:szCs w:val="24"/>
        </w:rPr>
        <w:t xml:space="preserve">INTERGOVERNMENTAL AGREEMENT FOR </w:t>
      </w:r>
    </w:p>
    <w:p w14:paraId="0B7BC25B" w14:textId="2F428E26" w:rsidR="00C0425A" w:rsidRDefault="008B6B95">
      <w:pPr>
        <w:spacing w:after="0" w:line="240" w:lineRule="auto"/>
        <w:jc w:val="center"/>
        <w:rPr>
          <w:rFonts w:ascii="Times New Roman" w:hAnsi="Times New Roman"/>
          <w:b/>
          <w:sz w:val="24"/>
          <w:szCs w:val="24"/>
        </w:rPr>
      </w:pPr>
      <w:r>
        <w:rPr>
          <w:rFonts w:ascii="Times New Roman" w:hAnsi="Times New Roman"/>
          <w:b/>
          <w:sz w:val="24"/>
          <w:szCs w:val="24"/>
        </w:rPr>
        <w:t xml:space="preserve">GEOGRAPHIC INFORMATION </w:t>
      </w:r>
      <w:r w:rsidR="003F78EE">
        <w:rPr>
          <w:rFonts w:ascii="Times New Roman" w:hAnsi="Times New Roman"/>
          <w:b/>
          <w:sz w:val="24"/>
          <w:szCs w:val="24"/>
        </w:rPr>
        <w:t>SYSTEMS</w:t>
      </w:r>
      <w:r>
        <w:rPr>
          <w:rFonts w:ascii="Times New Roman" w:hAnsi="Times New Roman"/>
          <w:b/>
          <w:sz w:val="24"/>
          <w:szCs w:val="24"/>
        </w:rPr>
        <w:t xml:space="preserve"> (GIS) SERVICES</w:t>
      </w:r>
    </w:p>
    <w:p w14:paraId="25DBD4BB" w14:textId="77777777" w:rsidR="00C0425A" w:rsidRDefault="00C0425A">
      <w:pPr>
        <w:spacing w:after="0" w:line="240" w:lineRule="auto"/>
        <w:jc w:val="center"/>
        <w:rPr>
          <w:rFonts w:ascii="Times New Roman" w:hAnsi="Times New Roman"/>
          <w:b/>
          <w:sz w:val="24"/>
          <w:szCs w:val="24"/>
        </w:rPr>
      </w:pPr>
    </w:p>
    <w:p w14:paraId="7D7CE232" w14:textId="0E2F4A17" w:rsidR="00C0425A" w:rsidRDefault="00C0425A">
      <w:pPr>
        <w:spacing w:after="0" w:line="480" w:lineRule="auto"/>
        <w:jc w:val="both"/>
        <w:rPr>
          <w:rFonts w:ascii="Times New Roman" w:hAnsi="Times New Roman"/>
          <w:sz w:val="24"/>
          <w:szCs w:val="24"/>
        </w:rPr>
      </w:pPr>
      <w:r>
        <w:rPr>
          <w:rFonts w:ascii="Times New Roman" w:hAnsi="Times New Roman"/>
          <w:b/>
          <w:sz w:val="24"/>
          <w:szCs w:val="24"/>
        </w:rPr>
        <w:tab/>
        <w:t>THIS INTERGOVERNM</w:t>
      </w:r>
      <w:bookmarkStart w:id="0" w:name="_GoBack"/>
      <w:bookmarkEnd w:id="0"/>
      <w:r>
        <w:rPr>
          <w:rFonts w:ascii="Times New Roman" w:hAnsi="Times New Roman"/>
          <w:b/>
          <w:sz w:val="24"/>
          <w:szCs w:val="24"/>
        </w:rPr>
        <w:t>ENTAL AGREEMENT</w:t>
      </w:r>
      <w:r>
        <w:rPr>
          <w:rFonts w:ascii="Times New Roman" w:hAnsi="Times New Roman"/>
          <w:sz w:val="24"/>
          <w:szCs w:val="24"/>
        </w:rPr>
        <w:t xml:space="preserve"> </w:t>
      </w:r>
      <w:r w:rsidR="00D002CD">
        <w:rPr>
          <w:rFonts w:ascii="Times New Roman" w:hAnsi="Times New Roman"/>
          <w:b/>
          <w:sz w:val="24"/>
          <w:szCs w:val="24"/>
        </w:rPr>
        <w:t xml:space="preserve">FOR </w:t>
      </w:r>
      <w:r w:rsidR="003F78EE">
        <w:rPr>
          <w:rFonts w:ascii="Times New Roman" w:hAnsi="Times New Roman"/>
          <w:b/>
          <w:sz w:val="24"/>
          <w:szCs w:val="24"/>
        </w:rPr>
        <w:t>GEOGRAPHIC INFORMATION SYSTEMS</w:t>
      </w:r>
      <w:r w:rsidR="008B6B95" w:rsidRPr="008B6B95">
        <w:rPr>
          <w:rFonts w:ascii="Times New Roman" w:hAnsi="Times New Roman"/>
          <w:b/>
          <w:sz w:val="24"/>
          <w:szCs w:val="24"/>
        </w:rPr>
        <w:t xml:space="preserve"> (GIS) SERVICES</w:t>
      </w:r>
      <w:r w:rsidR="008B6B95" w:rsidRPr="008B6B95" w:rsidDel="008B6B95">
        <w:rPr>
          <w:rFonts w:ascii="Times New Roman" w:hAnsi="Times New Roman"/>
          <w:b/>
          <w:sz w:val="24"/>
          <w:szCs w:val="24"/>
        </w:rPr>
        <w:t xml:space="preserve"> </w:t>
      </w:r>
      <w:r>
        <w:rPr>
          <w:rFonts w:ascii="Times New Roman" w:hAnsi="Times New Roman"/>
          <w:sz w:val="24"/>
          <w:szCs w:val="24"/>
        </w:rPr>
        <w:t>(“</w:t>
      </w:r>
      <w:r>
        <w:rPr>
          <w:rFonts w:ascii="Times New Roman" w:hAnsi="Times New Roman"/>
          <w:i/>
          <w:sz w:val="24"/>
          <w:szCs w:val="24"/>
        </w:rPr>
        <w:t>the Agreement”</w:t>
      </w:r>
      <w:r>
        <w:rPr>
          <w:rFonts w:ascii="Times New Roman" w:hAnsi="Times New Roman"/>
          <w:sz w:val="24"/>
          <w:szCs w:val="24"/>
        </w:rPr>
        <w:t>) is by and between the County of Kendall, a unit of local government of the State of Illinois (“</w:t>
      </w:r>
      <w:r>
        <w:rPr>
          <w:rFonts w:ascii="Times New Roman" w:hAnsi="Times New Roman"/>
          <w:i/>
          <w:sz w:val="24"/>
          <w:szCs w:val="24"/>
        </w:rPr>
        <w:t>Kendall County</w:t>
      </w:r>
      <w:r w:rsidR="00D7534A">
        <w:rPr>
          <w:rFonts w:ascii="Times New Roman" w:hAnsi="Times New Roman"/>
          <w:sz w:val="24"/>
          <w:szCs w:val="24"/>
        </w:rPr>
        <w:t xml:space="preserve">”) </w:t>
      </w:r>
      <w:r>
        <w:rPr>
          <w:rFonts w:ascii="Times New Roman" w:hAnsi="Times New Roman"/>
          <w:sz w:val="24"/>
          <w:szCs w:val="24"/>
        </w:rPr>
        <w:t xml:space="preserve">and the </w:t>
      </w:r>
      <w:r w:rsidR="004978D9">
        <w:rPr>
          <w:rFonts w:ascii="Times New Roman" w:hAnsi="Times New Roman"/>
          <w:sz w:val="24"/>
          <w:szCs w:val="24"/>
        </w:rPr>
        <w:t>Local Government Partner</w:t>
      </w:r>
      <w:r>
        <w:rPr>
          <w:rFonts w:ascii="Times New Roman" w:hAnsi="Times New Roman"/>
          <w:sz w:val="24"/>
          <w:szCs w:val="24"/>
        </w:rPr>
        <w:t>.</w:t>
      </w:r>
    </w:p>
    <w:p w14:paraId="3AFE9751" w14:textId="77777777" w:rsidR="00C0425A" w:rsidRDefault="00C0425A">
      <w:pPr>
        <w:spacing w:after="0" w:line="480" w:lineRule="auto"/>
        <w:jc w:val="center"/>
        <w:rPr>
          <w:rFonts w:ascii="Times New Roman" w:hAnsi="Times New Roman"/>
          <w:sz w:val="24"/>
          <w:szCs w:val="24"/>
        </w:rPr>
      </w:pPr>
      <w:r>
        <w:rPr>
          <w:rFonts w:ascii="Times New Roman" w:hAnsi="Times New Roman"/>
          <w:b/>
          <w:sz w:val="24"/>
          <w:szCs w:val="24"/>
        </w:rPr>
        <w:t>WITNESSETH</w:t>
      </w:r>
      <w:r>
        <w:rPr>
          <w:rFonts w:ascii="Times New Roman" w:hAnsi="Times New Roman"/>
          <w:sz w:val="24"/>
          <w:szCs w:val="24"/>
        </w:rPr>
        <w:t>:</w:t>
      </w:r>
    </w:p>
    <w:p w14:paraId="53FFE1B4" w14:textId="0FD4C90E" w:rsidR="00C0425A" w:rsidRDefault="00C0425A" w:rsidP="00491AE0">
      <w:pPr>
        <w:spacing w:after="0" w:line="480" w:lineRule="auto"/>
        <w:ind w:firstLine="720"/>
        <w:jc w:val="both"/>
        <w:rPr>
          <w:rFonts w:ascii="Times New Roman" w:hAnsi="Times New Roman"/>
          <w:sz w:val="24"/>
          <w:szCs w:val="24"/>
        </w:rPr>
      </w:pPr>
      <w:proofErr w:type="gramStart"/>
      <w:r>
        <w:rPr>
          <w:rFonts w:ascii="Times New Roman" w:hAnsi="Times New Roman"/>
          <w:b/>
          <w:sz w:val="24"/>
          <w:szCs w:val="24"/>
        </w:rPr>
        <w:t>WHEREAS</w:t>
      </w:r>
      <w:r>
        <w:rPr>
          <w:rFonts w:ascii="Times New Roman" w:hAnsi="Times New Roman"/>
          <w:sz w:val="24"/>
          <w:szCs w:val="24"/>
        </w:rPr>
        <w:t>, the Constitution of the State of Illinois of 1970, Article VII, Section 10, provides that units of local government may contract or otherwise associate among themselves to obtain or share services and to exercise, combine, or transfer any power or function in any manner not prohibited by law or by ordinance and may use their credit, revenues, and other resources to pay costs related to intergovernmental activities; and</w:t>
      </w:r>
      <w:proofErr w:type="gramEnd"/>
    </w:p>
    <w:p w14:paraId="1A82AA15" w14:textId="17B2EEE8" w:rsidR="00C0425A" w:rsidRDefault="00C0425A">
      <w:pPr>
        <w:spacing w:after="0" w:line="480" w:lineRule="auto"/>
        <w:ind w:firstLine="720"/>
        <w:jc w:val="both"/>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w:t>
      </w:r>
      <w:r w:rsidR="00D61104">
        <w:rPr>
          <w:rFonts w:ascii="Times New Roman" w:hAnsi="Times New Roman"/>
          <w:sz w:val="24"/>
          <w:szCs w:val="24"/>
        </w:rPr>
        <w:t xml:space="preserve"> </w:t>
      </w:r>
      <w:r>
        <w:rPr>
          <w:rFonts w:ascii="Times New Roman" w:hAnsi="Times New Roman"/>
          <w:sz w:val="24"/>
          <w:szCs w:val="24"/>
        </w:rPr>
        <w:t xml:space="preserve">Kendall County and </w:t>
      </w:r>
      <w:r w:rsidR="004978D9">
        <w:rPr>
          <w:rFonts w:ascii="Times New Roman" w:hAnsi="Times New Roman"/>
          <w:sz w:val="24"/>
          <w:szCs w:val="24"/>
        </w:rPr>
        <w:t>Local Government Partner</w:t>
      </w:r>
      <w:r w:rsidR="00D61104" w:rsidRPr="00D61104">
        <w:rPr>
          <w:rFonts w:ascii="Times New Roman" w:hAnsi="Times New Roman"/>
          <w:sz w:val="24"/>
          <w:szCs w:val="24"/>
        </w:rPr>
        <w:t xml:space="preserve"> </w:t>
      </w:r>
      <w:r>
        <w:rPr>
          <w:rFonts w:ascii="Times New Roman" w:hAnsi="Times New Roman"/>
          <w:sz w:val="24"/>
          <w:szCs w:val="24"/>
        </w:rPr>
        <w:t>(the “</w:t>
      </w:r>
      <w:r>
        <w:rPr>
          <w:rFonts w:ascii="Times New Roman" w:hAnsi="Times New Roman"/>
          <w:i/>
          <w:sz w:val="24"/>
          <w:szCs w:val="24"/>
        </w:rPr>
        <w:t>parties</w:t>
      </w:r>
      <w:r>
        <w:rPr>
          <w:rFonts w:ascii="Times New Roman" w:hAnsi="Times New Roman"/>
          <w:sz w:val="24"/>
          <w:szCs w:val="24"/>
        </w:rPr>
        <w:t xml:space="preserve">”) are units of local government within the meaning of Article VII, Section 1 of the Illinois Constitution of 1970 who are authorized to enter into intergovernmental agreements pursuant to the Intergovernmental Cooperation Act, 5 ILCS 220/1 </w:t>
      </w:r>
      <w:r>
        <w:rPr>
          <w:rFonts w:ascii="Times New Roman" w:hAnsi="Times New Roman"/>
          <w:i/>
          <w:sz w:val="24"/>
          <w:szCs w:val="24"/>
        </w:rPr>
        <w:t>et seq.</w:t>
      </w:r>
      <w:r>
        <w:rPr>
          <w:rFonts w:ascii="Times New Roman" w:hAnsi="Times New Roman"/>
          <w:sz w:val="24"/>
          <w:szCs w:val="24"/>
        </w:rPr>
        <w:t>; and</w:t>
      </w:r>
    </w:p>
    <w:p w14:paraId="21C3AC7D" w14:textId="77777777" w:rsidR="00C0425A" w:rsidRDefault="00C0425A">
      <w:pPr>
        <w:spacing w:after="0" w:line="480" w:lineRule="auto"/>
        <w:ind w:firstLine="720"/>
        <w:jc w:val="both"/>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the Intergovernmental Cooperation Act, 5 ILCS 220/1 et seq., provides that any county may participate in an intergovernmental agreement under this Act notwithstanding the absence of specific authority under the State law to perform the service involved, provided that the unit of local government contracting with Kendall County has authority to perform the service; and </w:t>
      </w:r>
    </w:p>
    <w:p w14:paraId="5F10FA59" w14:textId="52303003" w:rsidR="00C0425A" w:rsidRDefault="00C0425A" w:rsidP="00491AE0">
      <w:pPr>
        <w:spacing w:after="0" w:line="480" w:lineRule="auto"/>
        <w:ind w:firstLine="720"/>
        <w:jc w:val="both"/>
        <w:rPr>
          <w:rFonts w:ascii="Times New Roman" w:hAnsi="Times New Roman"/>
          <w:sz w:val="24"/>
          <w:szCs w:val="24"/>
        </w:rPr>
      </w:pPr>
      <w:r>
        <w:rPr>
          <w:rFonts w:ascii="Times New Roman" w:hAnsi="Times New Roman"/>
          <w:b/>
          <w:sz w:val="24"/>
          <w:szCs w:val="24"/>
        </w:rPr>
        <w:t xml:space="preserve">WHEREAS, </w:t>
      </w:r>
      <w:r>
        <w:rPr>
          <w:rFonts w:ascii="Times New Roman" w:hAnsi="Times New Roman"/>
          <w:sz w:val="24"/>
          <w:szCs w:val="24"/>
        </w:rPr>
        <w:t xml:space="preserve">in an effort to reduce costs to the taxpayers of Kendall County, the parties </w:t>
      </w:r>
      <w:proofErr w:type="gramStart"/>
      <w:r w:rsidR="00D7534A">
        <w:rPr>
          <w:rFonts w:ascii="Times New Roman" w:hAnsi="Times New Roman"/>
          <w:sz w:val="24"/>
          <w:szCs w:val="24"/>
        </w:rPr>
        <w:t>hereby</w:t>
      </w:r>
      <w:proofErr w:type="gramEnd"/>
      <w:r w:rsidR="00D7534A">
        <w:rPr>
          <w:rFonts w:ascii="Times New Roman" w:hAnsi="Times New Roman"/>
          <w:sz w:val="24"/>
          <w:szCs w:val="24"/>
        </w:rPr>
        <w:t xml:space="preserve"> enter </w:t>
      </w:r>
      <w:r>
        <w:rPr>
          <w:rFonts w:ascii="Times New Roman" w:hAnsi="Times New Roman"/>
          <w:sz w:val="24"/>
          <w:szCs w:val="24"/>
        </w:rPr>
        <w:t xml:space="preserve">into </w:t>
      </w:r>
      <w:r w:rsidR="00D7534A">
        <w:rPr>
          <w:rFonts w:ascii="Times New Roman" w:hAnsi="Times New Roman"/>
          <w:sz w:val="24"/>
          <w:szCs w:val="24"/>
        </w:rPr>
        <w:t xml:space="preserve">this </w:t>
      </w:r>
      <w:r>
        <w:rPr>
          <w:rFonts w:ascii="Times New Roman" w:hAnsi="Times New Roman"/>
          <w:sz w:val="24"/>
          <w:szCs w:val="24"/>
        </w:rPr>
        <w:t>intergovernmental agreement</w:t>
      </w:r>
      <w:r w:rsidR="00D7534A">
        <w:rPr>
          <w:rFonts w:ascii="Times New Roman" w:hAnsi="Times New Roman"/>
          <w:sz w:val="24"/>
          <w:szCs w:val="24"/>
        </w:rPr>
        <w:t xml:space="preserve"> </w:t>
      </w:r>
      <w:r>
        <w:rPr>
          <w:rFonts w:ascii="Times New Roman" w:hAnsi="Times New Roman"/>
          <w:sz w:val="24"/>
          <w:szCs w:val="24"/>
        </w:rPr>
        <w:t xml:space="preserve">wherein Kendall County </w:t>
      </w:r>
      <w:r w:rsidR="00D7534A">
        <w:rPr>
          <w:rFonts w:ascii="Times New Roman" w:hAnsi="Times New Roman"/>
          <w:sz w:val="24"/>
          <w:szCs w:val="24"/>
        </w:rPr>
        <w:t xml:space="preserve">agrees </w:t>
      </w:r>
      <w:r w:rsidR="00AB471A">
        <w:rPr>
          <w:rFonts w:ascii="Times New Roman" w:hAnsi="Times New Roman"/>
          <w:sz w:val="24"/>
          <w:szCs w:val="24"/>
        </w:rPr>
        <w:t xml:space="preserve">to </w:t>
      </w:r>
      <w:r>
        <w:rPr>
          <w:rFonts w:ascii="Times New Roman" w:hAnsi="Times New Roman"/>
          <w:sz w:val="24"/>
          <w:szCs w:val="24"/>
        </w:rPr>
        <w:t xml:space="preserve">provide </w:t>
      </w:r>
      <w:r w:rsidR="00D7534A">
        <w:rPr>
          <w:rFonts w:ascii="Times New Roman" w:hAnsi="Times New Roman"/>
          <w:sz w:val="24"/>
          <w:szCs w:val="24"/>
        </w:rPr>
        <w:t xml:space="preserve">certain </w:t>
      </w:r>
      <w:r w:rsidR="008B6B95">
        <w:rPr>
          <w:rFonts w:ascii="Times New Roman" w:hAnsi="Times New Roman"/>
          <w:sz w:val="24"/>
          <w:szCs w:val="24"/>
        </w:rPr>
        <w:t xml:space="preserve">GIS </w:t>
      </w:r>
      <w:r w:rsidR="00D7534A">
        <w:rPr>
          <w:rFonts w:ascii="Times New Roman" w:hAnsi="Times New Roman"/>
          <w:sz w:val="24"/>
          <w:szCs w:val="24"/>
        </w:rPr>
        <w:t xml:space="preserve">support </w:t>
      </w:r>
      <w:r>
        <w:rPr>
          <w:rFonts w:ascii="Times New Roman" w:hAnsi="Times New Roman"/>
          <w:sz w:val="24"/>
          <w:szCs w:val="24"/>
        </w:rPr>
        <w:t xml:space="preserve">services for </w:t>
      </w:r>
      <w:r w:rsidR="004978D9">
        <w:rPr>
          <w:rFonts w:ascii="Times New Roman" w:hAnsi="Times New Roman"/>
          <w:sz w:val="24"/>
          <w:szCs w:val="24"/>
        </w:rPr>
        <w:t>Local Government Partner</w:t>
      </w:r>
      <w:r w:rsidR="00D7534A">
        <w:rPr>
          <w:rFonts w:ascii="Times New Roman" w:hAnsi="Times New Roman"/>
          <w:sz w:val="24"/>
          <w:szCs w:val="24"/>
        </w:rPr>
        <w:t>; and</w:t>
      </w:r>
    </w:p>
    <w:p w14:paraId="2961034C" w14:textId="5013AAC0" w:rsidR="00C0425A" w:rsidRDefault="00C0425A" w:rsidP="00491AE0">
      <w:pPr>
        <w:spacing w:after="0" w:line="480" w:lineRule="auto"/>
        <w:ind w:firstLine="720"/>
        <w:jc w:val="both"/>
        <w:rPr>
          <w:rFonts w:ascii="Times New Roman" w:hAnsi="Times New Roman"/>
          <w:b/>
          <w:sz w:val="24"/>
          <w:szCs w:val="24"/>
        </w:rPr>
      </w:pPr>
      <w:r>
        <w:rPr>
          <w:rFonts w:ascii="Times New Roman" w:hAnsi="Times New Roman"/>
          <w:b/>
          <w:sz w:val="24"/>
          <w:szCs w:val="24"/>
        </w:rPr>
        <w:lastRenderedPageBreak/>
        <w:t>NOW, THEREFORE</w:t>
      </w:r>
      <w:r>
        <w:rPr>
          <w:rFonts w:ascii="Times New Roman" w:hAnsi="Times New Roman"/>
          <w:sz w:val="24"/>
          <w:szCs w:val="24"/>
        </w:rPr>
        <w:t>, in consideration of the premises and the mutual covenants hereafter set forth, the parties agree as follows:</w:t>
      </w:r>
    </w:p>
    <w:p w14:paraId="09C841B8" w14:textId="77777777" w:rsidR="00C0425A" w:rsidRDefault="00C0425A" w:rsidP="00491AE0">
      <w:pPr>
        <w:numPr>
          <w:ilvl w:val="0"/>
          <w:numId w:val="5"/>
        </w:numPr>
        <w:spacing w:after="0" w:line="480" w:lineRule="auto"/>
        <w:ind w:hanging="540"/>
        <w:jc w:val="both"/>
        <w:rPr>
          <w:rFonts w:ascii="Times New Roman" w:hAnsi="Times New Roman"/>
          <w:sz w:val="24"/>
          <w:szCs w:val="24"/>
        </w:rPr>
      </w:pPr>
      <w:r>
        <w:rPr>
          <w:rFonts w:ascii="Times New Roman" w:hAnsi="Times New Roman"/>
          <w:sz w:val="24"/>
          <w:szCs w:val="24"/>
        </w:rPr>
        <w:t xml:space="preserve">The foregoing preambles </w:t>
      </w:r>
      <w:proofErr w:type="gramStart"/>
      <w:r>
        <w:rPr>
          <w:rFonts w:ascii="Times New Roman" w:hAnsi="Times New Roman"/>
          <w:sz w:val="24"/>
          <w:szCs w:val="24"/>
        </w:rPr>
        <w:t>are hereby incorporated</w:t>
      </w:r>
      <w:proofErr w:type="gramEnd"/>
      <w:r>
        <w:rPr>
          <w:rFonts w:ascii="Times New Roman" w:hAnsi="Times New Roman"/>
          <w:sz w:val="24"/>
          <w:szCs w:val="24"/>
        </w:rPr>
        <w:t xml:space="preserve"> into this Agreement as if fully restated in this paragraph 1.</w:t>
      </w:r>
    </w:p>
    <w:p w14:paraId="628DF1C7" w14:textId="566FC727" w:rsidR="00C0425A" w:rsidRDefault="00C0425A" w:rsidP="00491AE0">
      <w:pPr>
        <w:numPr>
          <w:ilvl w:val="0"/>
          <w:numId w:val="5"/>
        </w:numPr>
        <w:spacing w:after="0" w:line="480" w:lineRule="auto"/>
        <w:ind w:hanging="540"/>
        <w:jc w:val="both"/>
        <w:rPr>
          <w:rFonts w:ascii="Times New Roman" w:hAnsi="Times New Roman"/>
          <w:sz w:val="24"/>
          <w:szCs w:val="24"/>
        </w:rPr>
      </w:pPr>
      <w:r>
        <w:rPr>
          <w:rFonts w:ascii="Times New Roman" w:hAnsi="Times New Roman"/>
          <w:sz w:val="24"/>
          <w:szCs w:val="24"/>
        </w:rPr>
        <w:t xml:space="preserve">Kendall County agrees to provide the following </w:t>
      </w:r>
      <w:r w:rsidR="008B6B95">
        <w:rPr>
          <w:rFonts w:ascii="Times New Roman" w:hAnsi="Times New Roman"/>
          <w:sz w:val="24"/>
          <w:szCs w:val="24"/>
        </w:rPr>
        <w:t>GIS</w:t>
      </w:r>
      <w:r w:rsidR="00D7534A">
        <w:rPr>
          <w:rFonts w:ascii="Times New Roman" w:hAnsi="Times New Roman"/>
          <w:sz w:val="24"/>
          <w:szCs w:val="24"/>
        </w:rPr>
        <w:t xml:space="preserve"> </w:t>
      </w:r>
      <w:r w:rsidR="00A11F42">
        <w:rPr>
          <w:rFonts w:ascii="Times New Roman" w:hAnsi="Times New Roman"/>
          <w:sz w:val="24"/>
          <w:szCs w:val="24"/>
        </w:rPr>
        <w:t xml:space="preserve">support </w:t>
      </w:r>
      <w:r>
        <w:rPr>
          <w:rFonts w:ascii="Times New Roman" w:hAnsi="Times New Roman"/>
          <w:sz w:val="24"/>
          <w:szCs w:val="24"/>
        </w:rPr>
        <w:t xml:space="preserve">services to </w:t>
      </w:r>
      <w:r w:rsidR="004978D9">
        <w:rPr>
          <w:rFonts w:ascii="Times New Roman" w:hAnsi="Times New Roman"/>
          <w:sz w:val="24"/>
          <w:szCs w:val="24"/>
        </w:rPr>
        <w:t xml:space="preserve">Local Government </w:t>
      </w:r>
      <w:proofErr w:type="spellStart"/>
      <w:r w:rsidR="004978D9">
        <w:rPr>
          <w:rFonts w:ascii="Times New Roman" w:hAnsi="Times New Roman"/>
          <w:sz w:val="24"/>
          <w:szCs w:val="24"/>
        </w:rPr>
        <w:t>Partner</w:t>
      </w:r>
      <w:r w:rsidR="00935BC1">
        <w:rPr>
          <w:rFonts w:ascii="Times New Roman" w:hAnsi="Times New Roman"/>
          <w:sz w:val="24"/>
          <w:szCs w:val="24"/>
        </w:rPr>
        <w:t>pursuant</w:t>
      </w:r>
      <w:proofErr w:type="spellEnd"/>
      <w:r w:rsidR="00935BC1">
        <w:rPr>
          <w:rFonts w:ascii="Times New Roman" w:hAnsi="Times New Roman"/>
          <w:sz w:val="24"/>
          <w:szCs w:val="24"/>
        </w:rPr>
        <w:t xml:space="preserve"> to the terms of this Agreement</w:t>
      </w:r>
      <w:r>
        <w:rPr>
          <w:rFonts w:ascii="Times New Roman" w:hAnsi="Times New Roman"/>
          <w:sz w:val="24"/>
          <w:szCs w:val="24"/>
        </w:rPr>
        <w:t>, including:</w:t>
      </w:r>
    </w:p>
    <w:p w14:paraId="27B03A12" w14:textId="3E2CEFA0" w:rsidR="004C7A1F" w:rsidRDefault="004C7A1F" w:rsidP="00491AE0">
      <w:pPr>
        <w:numPr>
          <w:ilvl w:val="1"/>
          <w:numId w:val="5"/>
        </w:numPr>
        <w:spacing w:after="0" w:line="480" w:lineRule="auto"/>
        <w:ind w:hanging="450"/>
        <w:jc w:val="both"/>
        <w:rPr>
          <w:rFonts w:ascii="Times New Roman" w:hAnsi="Times New Roman"/>
          <w:sz w:val="24"/>
          <w:szCs w:val="24"/>
        </w:rPr>
      </w:pPr>
      <w:r>
        <w:rPr>
          <w:rFonts w:ascii="Times New Roman" w:hAnsi="Times New Roman"/>
          <w:sz w:val="24"/>
          <w:szCs w:val="24"/>
        </w:rPr>
        <w:t>To provide access to GIS portal,</w:t>
      </w:r>
    </w:p>
    <w:p w14:paraId="7A81597F" w14:textId="175EBFF5" w:rsidR="00C0425A" w:rsidRDefault="008B6B95" w:rsidP="00491AE0">
      <w:pPr>
        <w:numPr>
          <w:ilvl w:val="1"/>
          <w:numId w:val="5"/>
        </w:numPr>
        <w:spacing w:after="0" w:line="480" w:lineRule="auto"/>
        <w:ind w:hanging="450"/>
        <w:jc w:val="both"/>
        <w:rPr>
          <w:rFonts w:ascii="Times New Roman" w:hAnsi="Times New Roman"/>
          <w:sz w:val="24"/>
          <w:szCs w:val="24"/>
        </w:rPr>
      </w:pPr>
      <w:r>
        <w:rPr>
          <w:rFonts w:ascii="Times New Roman" w:hAnsi="Times New Roman"/>
          <w:sz w:val="24"/>
          <w:szCs w:val="24"/>
        </w:rPr>
        <w:t xml:space="preserve">To provide GIS data maintenance to </w:t>
      </w:r>
      <w:r w:rsidR="004978D9">
        <w:rPr>
          <w:rFonts w:ascii="Times New Roman" w:hAnsi="Times New Roman"/>
          <w:sz w:val="24"/>
          <w:szCs w:val="24"/>
        </w:rPr>
        <w:t>Local Government Partner</w:t>
      </w:r>
      <w:r w:rsidR="00D61104">
        <w:rPr>
          <w:rFonts w:ascii="Times New Roman" w:hAnsi="Times New Roman"/>
          <w:sz w:val="24"/>
          <w:szCs w:val="24"/>
        </w:rPr>
        <w:t xml:space="preserve">’s </w:t>
      </w:r>
      <w:r>
        <w:rPr>
          <w:rFonts w:ascii="Times New Roman" w:hAnsi="Times New Roman"/>
          <w:sz w:val="24"/>
          <w:szCs w:val="24"/>
        </w:rPr>
        <w:t>data</w:t>
      </w:r>
      <w:r w:rsidR="00AB7293">
        <w:rPr>
          <w:rFonts w:ascii="Times New Roman" w:hAnsi="Times New Roman"/>
          <w:sz w:val="24"/>
          <w:szCs w:val="24"/>
        </w:rPr>
        <w:t>,</w:t>
      </w:r>
    </w:p>
    <w:p w14:paraId="1308E4A5" w14:textId="0F305E53" w:rsidR="00D7534A" w:rsidRPr="00324179" w:rsidRDefault="008B6B95" w:rsidP="00491AE0">
      <w:pPr>
        <w:numPr>
          <w:ilvl w:val="1"/>
          <w:numId w:val="5"/>
        </w:numPr>
        <w:spacing w:after="0" w:line="480" w:lineRule="auto"/>
        <w:ind w:hanging="450"/>
        <w:jc w:val="both"/>
        <w:rPr>
          <w:rFonts w:ascii="Times New Roman" w:hAnsi="Times New Roman"/>
          <w:sz w:val="24"/>
          <w:szCs w:val="24"/>
        </w:rPr>
      </w:pPr>
      <w:r>
        <w:rPr>
          <w:rFonts w:ascii="Times New Roman" w:hAnsi="Times New Roman"/>
          <w:sz w:val="24"/>
          <w:szCs w:val="24"/>
        </w:rPr>
        <w:t xml:space="preserve">To update </w:t>
      </w:r>
      <w:r w:rsidR="004978D9">
        <w:rPr>
          <w:rFonts w:ascii="Times New Roman" w:hAnsi="Times New Roman"/>
          <w:sz w:val="24"/>
          <w:szCs w:val="24"/>
        </w:rPr>
        <w:t>Local Government Partner</w:t>
      </w:r>
      <w:r w:rsidR="00D61104" w:rsidRPr="00D61104">
        <w:rPr>
          <w:rFonts w:ascii="Times New Roman" w:hAnsi="Times New Roman"/>
          <w:sz w:val="24"/>
          <w:szCs w:val="24"/>
        </w:rPr>
        <w:t xml:space="preserve">’s </w:t>
      </w:r>
      <w:r>
        <w:rPr>
          <w:rFonts w:ascii="Times New Roman" w:hAnsi="Times New Roman"/>
          <w:sz w:val="24"/>
          <w:szCs w:val="24"/>
        </w:rPr>
        <w:t xml:space="preserve">GIS data throughout </w:t>
      </w:r>
      <w:r w:rsidR="004978D9">
        <w:rPr>
          <w:rFonts w:ascii="Times New Roman" w:hAnsi="Times New Roman"/>
          <w:sz w:val="24"/>
          <w:szCs w:val="24"/>
        </w:rPr>
        <w:t>Local Government Partner</w:t>
      </w:r>
      <w:r w:rsidR="00D61104" w:rsidRPr="00D61104">
        <w:rPr>
          <w:rFonts w:ascii="Times New Roman" w:hAnsi="Times New Roman"/>
          <w:sz w:val="24"/>
          <w:szCs w:val="24"/>
        </w:rPr>
        <w:t xml:space="preserve">’s </w:t>
      </w:r>
      <w:r>
        <w:rPr>
          <w:rFonts w:ascii="Times New Roman" w:hAnsi="Times New Roman"/>
          <w:sz w:val="24"/>
          <w:szCs w:val="24"/>
        </w:rPr>
        <w:t>Service Area</w:t>
      </w:r>
      <w:r w:rsidR="00AB7293">
        <w:rPr>
          <w:rFonts w:ascii="Times New Roman" w:hAnsi="Times New Roman"/>
          <w:sz w:val="24"/>
          <w:szCs w:val="24"/>
        </w:rPr>
        <w:t>,</w:t>
      </w:r>
    </w:p>
    <w:p w14:paraId="5738598B" w14:textId="734B71FC" w:rsidR="00730A97" w:rsidRDefault="00AB7293" w:rsidP="00491AE0">
      <w:pPr>
        <w:spacing w:after="0" w:line="480" w:lineRule="auto"/>
        <w:ind w:left="1800" w:hanging="450"/>
        <w:jc w:val="both"/>
        <w:rPr>
          <w:rFonts w:ascii="Times New Roman" w:hAnsi="Times New Roman"/>
          <w:sz w:val="24"/>
          <w:szCs w:val="24"/>
        </w:rPr>
      </w:pPr>
      <w:r>
        <w:rPr>
          <w:rFonts w:ascii="Times New Roman" w:hAnsi="Times New Roman"/>
          <w:sz w:val="24"/>
          <w:szCs w:val="24"/>
        </w:rPr>
        <w:t>d</w:t>
      </w:r>
      <w:r w:rsidR="00730A97">
        <w:rPr>
          <w:rFonts w:ascii="Times New Roman" w:hAnsi="Times New Roman"/>
          <w:sz w:val="24"/>
          <w:szCs w:val="24"/>
        </w:rPr>
        <w:t>.</w:t>
      </w:r>
      <w:r w:rsidR="00730A97">
        <w:rPr>
          <w:rFonts w:ascii="Times New Roman" w:hAnsi="Times New Roman"/>
          <w:sz w:val="24"/>
          <w:szCs w:val="24"/>
        </w:rPr>
        <w:tab/>
      </w:r>
      <w:r w:rsidR="00F13381">
        <w:rPr>
          <w:rFonts w:ascii="Times New Roman" w:hAnsi="Times New Roman"/>
          <w:sz w:val="24"/>
          <w:szCs w:val="24"/>
        </w:rPr>
        <w:t xml:space="preserve">To </w:t>
      </w:r>
      <w:r w:rsidR="00D002CD">
        <w:rPr>
          <w:rFonts w:ascii="Times New Roman" w:hAnsi="Times New Roman"/>
          <w:sz w:val="24"/>
          <w:szCs w:val="24"/>
        </w:rPr>
        <w:t xml:space="preserve">permit Kendall County </w:t>
      </w:r>
      <w:r>
        <w:rPr>
          <w:rFonts w:ascii="Times New Roman" w:hAnsi="Times New Roman"/>
          <w:sz w:val="24"/>
          <w:szCs w:val="24"/>
        </w:rPr>
        <w:t>GIS</w:t>
      </w:r>
      <w:r w:rsidR="00D002CD">
        <w:rPr>
          <w:rFonts w:ascii="Times New Roman" w:hAnsi="Times New Roman"/>
          <w:sz w:val="24"/>
          <w:szCs w:val="24"/>
        </w:rPr>
        <w:t xml:space="preserve"> staff to </w:t>
      </w:r>
      <w:r w:rsidR="00F13381">
        <w:rPr>
          <w:rFonts w:ascii="Times New Roman" w:hAnsi="Times New Roman"/>
          <w:sz w:val="24"/>
          <w:szCs w:val="24"/>
        </w:rPr>
        <w:t xml:space="preserve">attend </w:t>
      </w:r>
      <w:r w:rsidR="00730A97">
        <w:rPr>
          <w:rFonts w:ascii="Times New Roman" w:hAnsi="Times New Roman"/>
          <w:sz w:val="24"/>
          <w:szCs w:val="24"/>
        </w:rPr>
        <w:t xml:space="preserve">training for </w:t>
      </w:r>
      <w:r>
        <w:rPr>
          <w:rFonts w:ascii="Times New Roman" w:hAnsi="Times New Roman"/>
          <w:sz w:val="24"/>
          <w:szCs w:val="24"/>
        </w:rPr>
        <w:t xml:space="preserve">GIS </w:t>
      </w:r>
      <w:r w:rsidR="00730A97">
        <w:rPr>
          <w:rFonts w:ascii="Times New Roman" w:hAnsi="Times New Roman"/>
          <w:sz w:val="24"/>
          <w:szCs w:val="24"/>
        </w:rPr>
        <w:t>s</w:t>
      </w:r>
      <w:r w:rsidR="003F78EE">
        <w:rPr>
          <w:rFonts w:ascii="Times New Roman" w:hAnsi="Times New Roman"/>
          <w:sz w:val="24"/>
          <w:szCs w:val="24"/>
        </w:rPr>
        <w:t>ystems</w:t>
      </w:r>
      <w:r w:rsidR="00730A97">
        <w:rPr>
          <w:rFonts w:ascii="Times New Roman" w:hAnsi="Times New Roman"/>
          <w:sz w:val="24"/>
          <w:szCs w:val="24"/>
        </w:rPr>
        <w:t xml:space="preserve">, provided </w:t>
      </w:r>
      <w:r w:rsidR="004978D9">
        <w:rPr>
          <w:rFonts w:ascii="Times New Roman" w:hAnsi="Times New Roman"/>
          <w:sz w:val="24"/>
          <w:szCs w:val="24"/>
        </w:rPr>
        <w:t>Local Government Partner</w:t>
      </w:r>
      <w:r w:rsidR="00D61104" w:rsidRPr="00D61104">
        <w:rPr>
          <w:rFonts w:ascii="Times New Roman" w:hAnsi="Times New Roman"/>
          <w:sz w:val="24"/>
          <w:szCs w:val="24"/>
        </w:rPr>
        <w:t xml:space="preserve"> </w:t>
      </w:r>
      <w:r w:rsidR="00935BC1">
        <w:rPr>
          <w:rFonts w:ascii="Times New Roman" w:hAnsi="Times New Roman"/>
          <w:sz w:val="24"/>
          <w:szCs w:val="24"/>
        </w:rPr>
        <w:t xml:space="preserve">and Kendall County pre-approve </w:t>
      </w:r>
      <w:r w:rsidR="00F13381">
        <w:rPr>
          <w:rFonts w:ascii="Times New Roman" w:hAnsi="Times New Roman"/>
          <w:sz w:val="24"/>
          <w:szCs w:val="24"/>
        </w:rPr>
        <w:t xml:space="preserve">the training, the </w:t>
      </w:r>
      <w:r w:rsidR="00730A97">
        <w:rPr>
          <w:rFonts w:ascii="Times New Roman" w:hAnsi="Times New Roman"/>
          <w:sz w:val="24"/>
          <w:szCs w:val="24"/>
        </w:rPr>
        <w:t>training schedule</w:t>
      </w:r>
      <w:r w:rsidR="00935BC1">
        <w:rPr>
          <w:rFonts w:ascii="Times New Roman" w:hAnsi="Times New Roman"/>
          <w:sz w:val="24"/>
          <w:szCs w:val="24"/>
        </w:rPr>
        <w:t>,</w:t>
      </w:r>
      <w:r w:rsidR="00730A97">
        <w:rPr>
          <w:rFonts w:ascii="Times New Roman" w:hAnsi="Times New Roman"/>
          <w:sz w:val="24"/>
          <w:szCs w:val="24"/>
        </w:rPr>
        <w:t xml:space="preserve"> </w:t>
      </w:r>
      <w:r w:rsidR="00F13381">
        <w:rPr>
          <w:rFonts w:ascii="Times New Roman" w:hAnsi="Times New Roman"/>
          <w:sz w:val="24"/>
          <w:szCs w:val="24"/>
        </w:rPr>
        <w:t xml:space="preserve">and </w:t>
      </w:r>
      <w:r w:rsidR="00935BC1">
        <w:rPr>
          <w:rFonts w:ascii="Times New Roman" w:hAnsi="Times New Roman"/>
          <w:sz w:val="24"/>
          <w:szCs w:val="24"/>
        </w:rPr>
        <w:t xml:space="preserve">all </w:t>
      </w:r>
      <w:r w:rsidR="00F13381">
        <w:rPr>
          <w:rFonts w:ascii="Times New Roman" w:hAnsi="Times New Roman"/>
          <w:sz w:val="24"/>
          <w:szCs w:val="24"/>
        </w:rPr>
        <w:t xml:space="preserve">training </w:t>
      </w:r>
      <w:r w:rsidR="00935BC1">
        <w:rPr>
          <w:rFonts w:ascii="Times New Roman" w:hAnsi="Times New Roman"/>
          <w:sz w:val="24"/>
          <w:szCs w:val="24"/>
        </w:rPr>
        <w:t xml:space="preserve">and related travel </w:t>
      </w:r>
      <w:r w:rsidR="00F13381">
        <w:rPr>
          <w:rFonts w:ascii="Times New Roman" w:hAnsi="Times New Roman"/>
          <w:sz w:val="24"/>
          <w:szCs w:val="24"/>
        </w:rPr>
        <w:t>expenses.</w:t>
      </w:r>
    </w:p>
    <w:p w14:paraId="27D00DE7" w14:textId="5E943934" w:rsidR="00EF714C" w:rsidRDefault="00AB7293" w:rsidP="00491AE0">
      <w:pPr>
        <w:spacing w:after="0" w:line="480" w:lineRule="auto"/>
        <w:ind w:left="1800" w:hanging="450"/>
        <w:jc w:val="both"/>
        <w:rPr>
          <w:rFonts w:ascii="Times New Roman" w:hAnsi="Times New Roman"/>
          <w:sz w:val="24"/>
          <w:szCs w:val="24"/>
        </w:rPr>
      </w:pPr>
      <w:r>
        <w:rPr>
          <w:rFonts w:ascii="Times New Roman" w:hAnsi="Times New Roman"/>
          <w:sz w:val="24"/>
          <w:szCs w:val="24"/>
        </w:rPr>
        <w:t>e</w:t>
      </w:r>
      <w:r w:rsidR="00FC6861">
        <w:rPr>
          <w:rFonts w:ascii="Times New Roman" w:hAnsi="Times New Roman"/>
          <w:sz w:val="24"/>
          <w:szCs w:val="24"/>
        </w:rPr>
        <w:t xml:space="preserve">. </w:t>
      </w:r>
      <w:r w:rsidR="00FC6861">
        <w:rPr>
          <w:rFonts w:ascii="Times New Roman" w:hAnsi="Times New Roman"/>
          <w:sz w:val="24"/>
          <w:szCs w:val="24"/>
        </w:rPr>
        <w:tab/>
      </w:r>
      <w:r w:rsidR="009265A4">
        <w:rPr>
          <w:rFonts w:ascii="Times New Roman" w:hAnsi="Times New Roman"/>
          <w:sz w:val="24"/>
          <w:szCs w:val="24"/>
        </w:rPr>
        <w:t xml:space="preserve">To provide </w:t>
      </w:r>
      <w:r>
        <w:rPr>
          <w:rFonts w:ascii="Times New Roman" w:hAnsi="Times New Roman"/>
          <w:sz w:val="24"/>
          <w:szCs w:val="24"/>
        </w:rPr>
        <w:t>GIS</w:t>
      </w:r>
      <w:r w:rsidR="009265A4">
        <w:rPr>
          <w:rFonts w:ascii="Times New Roman" w:hAnsi="Times New Roman"/>
          <w:sz w:val="24"/>
          <w:szCs w:val="24"/>
        </w:rPr>
        <w:t xml:space="preserve"> services outlined in Paragraphs 2a-</w:t>
      </w:r>
      <w:r>
        <w:rPr>
          <w:rFonts w:ascii="Times New Roman" w:hAnsi="Times New Roman"/>
          <w:sz w:val="24"/>
          <w:szCs w:val="24"/>
        </w:rPr>
        <w:t>d</w:t>
      </w:r>
      <w:r w:rsidR="00F94C93">
        <w:rPr>
          <w:rFonts w:ascii="Times New Roman" w:hAnsi="Times New Roman"/>
          <w:sz w:val="24"/>
          <w:szCs w:val="24"/>
        </w:rPr>
        <w:t xml:space="preserve"> </w:t>
      </w:r>
      <w:r w:rsidR="009265A4">
        <w:rPr>
          <w:rFonts w:ascii="Times New Roman" w:hAnsi="Times New Roman"/>
          <w:sz w:val="24"/>
          <w:szCs w:val="24"/>
        </w:rPr>
        <w:t>above</w:t>
      </w:r>
      <w:r w:rsidR="00726644">
        <w:rPr>
          <w:rFonts w:ascii="Times New Roman" w:hAnsi="Times New Roman"/>
          <w:sz w:val="24"/>
          <w:szCs w:val="24"/>
        </w:rPr>
        <w:t xml:space="preserve"> for </w:t>
      </w:r>
      <w:r w:rsidR="004978D9">
        <w:rPr>
          <w:rFonts w:ascii="Times New Roman" w:hAnsi="Times New Roman"/>
          <w:sz w:val="24"/>
          <w:szCs w:val="24"/>
        </w:rPr>
        <w:t>Local Government Partner</w:t>
      </w:r>
      <w:r w:rsidR="00D61104" w:rsidRPr="00D61104">
        <w:rPr>
          <w:rFonts w:ascii="Times New Roman" w:hAnsi="Times New Roman"/>
          <w:sz w:val="24"/>
          <w:szCs w:val="24"/>
        </w:rPr>
        <w:t xml:space="preserve">’s </w:t>
      </w:r>
      <w:r w:rsidR="00726644">
        <w:rPr>
          <w:rFonts w:ascii="Times New Roman" w:hAnsi="Times New Roman"/>
          <w:sz w:val="24"/>
          <w:szCs w:val="24"/>
        </w:rPr>
        <w:t xml:space="preserve">special service projects, </w:t>
      </w:r>
      <w:r w:rsidR="00CA2F54">
        <w:rPr>
          <w:rFonts w:ascii="Times New Roman" w:hAnsi="Times New Roman"/>
          <w:sz w:val="24"/>
          <w:szCs w:val="24"/>
        </w:rPr>
        <w:t xml:space="preserve">when </w:t>
      </w:r>
      <w:r w:rsidR="00726644">
        <w:rPr>
          <w:rFonts w:ascii="Times New Roman" w:hAnsi="Times New Roman"/>
          <w:sz w:val="24"/>
          <w:szCs w:val="24"/>
        </w:rPr>
        <w:t xml:space="preserve">requested by </w:t>
      </w:r>
      <w:r w:rsidR="004978D9">
        <w:rPr>
          <w:rFonts w:ascii="Times New Roman" w:hAnsi="Times New Roman"/>
          <w:sz w:val="24"/>
          <w:szCs w:val="24"/>
        </w:rPr>
        <w:t>Local Government Partner</w:t>
      </w:r>
      <w:r w:rsidR="00BC4E81">
        <w:rPr>
          <w:rFonts w:ascii="Times New Roman" w:hAnsi="Times New Roman"/>
          <w:sz w:val="24"/>
          <w:szCs w:val="24"/>
        </w:rPr>
        <w:t>, and upon receiving</w:t>
      </w:r>
      <w:r w:rsidR="00927BD9" w:rsidRPr="00927BD9">
        <w:rPr>
          <w:rFonts w:ascii="Times New Roman" w:hAnsi="Times New Roman"/>
          <w:sz w:val="24"/>
          <w:szCs w:val="24"/>
        </w:rPr>
        <w:t xml:space="preserve"> at least </w:t>
      </w:r>
      <w:proofErr w:type="gramStart"/>
      <w:r w:rsidR="00927BD9" w:rsidRPr="00927BD9">
        <w:rPr>
          <w:rFonts w:ascii="Times New Roman" w:hAnsi="Times New Roman"/>
          <w:sz w:val="24"/>
          <w:szCs w:val="24"/>
        </w:rPr>
        <w:t xml:space="preserve">60 </w:t>
      </w:r>
      <w:r w:rsidR="00726644">
        <w:rPr>
          <w:rFonts w:ascii="Times New Roman" w:hAnsi="Times New Roman"/>
          <w:sz w:val="24"/>
          <w:szCs w:val="24"/>
        </w:rPr>
        <w:t>calendar</w:t>
      </w:r>
      <w:proofErr w:type="gramEnd"/>
      <w:r w:rsidR="00726644">
        <w:rPr>
          <w:rFonts w:ascii="Times New Roman" w:hAnsi="Times New Roman"/>
          <w:sz w:val="24"/>
          <w:szCs w:val="24"/>
        </w:rPr>
        <w:t xml:space="preserve"> </w:t>
      </w:r>
      <w:r w:rsidR="00927BD9" w:rsidRPr="00927BD9">
        <w:rPr>
          <w:rFonts w:ascii="Times New Roman" w:hAnsi="Times New Roman"/>
          <w:sz w:val="24"/>
          <w:szCs w:val="24"/>
        </w:rPr>
        <w:t>days prior notice of the need for Kendall County staff to support any</w:t>
      </w:r>
      <w:r w:rsidR="00F557FD">
        <w:rPr>
          <w:rFonts w:ascii="Times New Roman" w:hAnsi="Times New Roman"/>
          <w:sz w:val="24"/>
          <w:szCs w:val="24"/>
        </w:rPr>
        <w:t xml:space="preserve"> non-emergency</w:t>
      </w:r>
      <w:r w:rsidR="00927BD9" w:rsidRPr="00927BD9">
        <w:rPr>
          <w:rFonts w:ascii="Times New Roman" w:hAnsi="Times New Roman"/>
          <w:sz w:val="24"/>
          <w:szCs w:val="24"/>
        </w:rPr>
        <w:t xml:space="preserve"> </w:t>
      </w:r>
      <w:r w:rsidR="009265A4">
        <w:rPr>
          <w:rFonts w:ascii="Times New Roman" w:hAnsi="Times New Roman"/>
          <w:sz w:val="24"/>
          <w:szCs w:val="24"/>
        </w:rPr>
        <w:t>s</w:t>
      </w:r>
      <w:r w:rsidR="00927BD9" w:rsidRPr="00927BD9">
        <w:rPr>
          <w:rFonts w:ascii="Times New Roman" w:hAnsi="Times New Roman"/>
          <w:sz w:val="24"/>
          <w:szCs w:val="24"/>
        </w:rPr>
        <w:t>pecial service project</w:t>
      </w:r>
      <w:r w:rsidR="003759DC">
        <w:rPr>
          <w:rFonts w:ascii="Times New Roman" w:hAnsi="Times New Roman"/>
          <w:sz w:val="24"/>
          <w:szCs w:val="24"/>
        </w:rPr>
        <w:t>.</w:t>
      </w:r>
      <w:r w:rsidR="00D61104">
        <w:rPr>
          <w:rFonts w:ascii="Times New Roman" w:hAnsi="Times New Roman"/>
          <w:sz w:val="24"/>
          <w:szCs w:val="24"/>
        </w:rPr>
        <w:t xml:space="preserve"> </w:t>
      </w:r>
    </w:p>
    <w:p w14:paraId="65E82F5D" w14:textId="3A4DC2E8" w:rsidR="00E2733F" w:rsidRDefault="00A56B49" w:rsidP="00491AE0">
      <w:pPr>
        <w:spacing w:after="0" w:line="480" w:lineRule="auto"/>
        <w:ind w:left="1800" w:hanging="450"/>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00F30AD9">
        <w:rPr>
          <w:rFonts w:ascii="Times New Roman" w:hAnsi="Times New Roman"/>
          <w:sz w:val="24"/>
          <w:szCs w:val="24"/>
        </w:rPr>
        <w:t xml:space="preserve">To </w:t>
      </w:r>
      <w:r w:rsidR="00430DC2">
        <w:rPr>
          <w:rFonts w:ascii="Times New Roman" w:hAnsi="Times New Roman"/>
          <w:sz w:val="24"/>
          <w:szCs w:val="24"/>
        </w:rPr>
        <w:t xml:space="preserve">track time spent performing services outlined above in Paragraph’s 2-a-e and to </w:t>
      </w:r>
      <w:r w:rsidR="00F30AD9">
        <w:rPr>
          <w:rFonts w:ascii="Times New Roman" w:hAnsi="Times New Roman"/>
          <w:sz w:val="24"/>
          <w:szCs w:val="24"/>
        </w:rPr>
        <w:t>generate a quarterly invoice for all</w:t>
      </w:r>
      <w:r w:rsidR="00430DC2">
        <w:rPr>
          <w:rFonts w:ascii="Times New Roman" w:hAnsi="Times New Roman"/>
          <w:sz w:val="24"/>
          <w:szCs w:val="24"/>
        </w:rPr>
        <w:t xml:space="preserve">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430DC2">
        <w:rPr>
          <w:rFonts w:ascii="Times New Roman" w:hAnsi="Times New Roman"/>
          <w:sz w:val="24"/>
          <w:szCs w:val="24"/>
        </w:rPr>
        <w:t>approved</w:t>
      </w:r>
      <w:r w:rsidR="00F30AD9">
        <w:rPr>
          <w:rFonts w:ascii="Times New Roman" w:hAnsi="Times New Roman"/>
          <w:sz w:val="24"/>
          <w:szCs w:val="24"/>
        </w:rPr>
        <w:t xml:space="preserve"> GIS services.</w:t>
      </w:r>
    </w:p>
    <w:p w14:paraId="38C2A905" w14:textId="79B77354" w:rsidR="00713A64" w:rsidRDefault="00C0425A" w:rsidP="00491AE0">
      <w:pPr>
        <w:spacing w:after="0" w:line="480" w:lineRule="auto"/>
        <w:ind w:left="1080" w:hanging="54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730A97">
        <w:rPr>
          <w:rFonts w:ascii="Times New Roman" w:hAnsi="Times New Roman"/>
          <w:sz w:val="24"/>
          <w:szCs w:val="24"/>
        </w:rPr>
        <w:t xml:space="preserve">As consideration for the services to </w:t>
      </w:r>
      <w:proofErr w:type="gramStart"/>
      <w:r w:rsidR="00730A97">
        <w:rPr>
          <w:rFonts w:ascii="Times New Roman" w:hAnsi="Times New Roman"/>
          <w:sz w:val="24"/>
          <w:szCs w:val="24"/>
        </w:rPr>
        <w:t>be performed</w:t>
      </w:r>
      <w:proofErr w:type="gramEnd"/>
      <w:r w:rsidR="00730A97">
        <w:rPr>
          <w:rFonts w:ascii="Times New Roman" w:hAnsi="Times New Roman"/>
          <w:sz w:val="24"/>
          <w:szCs w:val="24"/>
        </w:rPr>
        <w:t xml:space="preserve"> pursuant to the terms of this </w:t>
      </w:r>
      <w:r w:rsidR="00935BC1">
        <w:rPr>
          <w:rFonts w:ascii="Times New Roman" w:hAnsi="Times New Roman"/>
          <w:sz w:val="24"/>
          <w:szCs w:val="24"/>
        </w:rPr>
        <w:t>A</w:t>
      </w:r>
      <w:r w:rsidR="004D3596">
        <w:rPr>
          <w:rFonts w:ascii="Times New Roman" w:hAnsi="Times New Roman"/>
          <w:sz w:val="24"/>
          <w:szCs w:val="24"/>
        </w:rPr>
        <w:t xml:space="preserve">greement, </w:t>
      </w:r>
      <w:r w:rsidR="004978D9">
        <w:rPr>
          <w:rFonts w:ascii="Times New Roman" w:hAnsi="Times New Roman"/>
          <w:sz w:val="24"/>
          <w:szCs w:val="24"/>
        </w:rPr>
        <w:t>Local Government Partner</w:t>
      </w:r>
      <w:r w:rsidR="00D61104" w:rsidRPr="00D61104">
        <w:rPr>
          <w:rFonts w:ascii="Times New Roman" w:hAnsi="Times New Roman"/>
          <w:sz w:val="24"/>
          <w:szCs w:val="24"/>
        </w:rPr>
        <w:t xml:space="preserve"> </w:t>
      </w:r>
      <w:r w:rsidR="004D3596">
        <w:rPr>
          <w:rFonts w:ascii="Times New Roman" w:hAnsi="Times New Roman"/>
          <w:sz w:val="24"/>
          <w:szCs w:val="24"/>
        </w:rPr>
        <w:t>agrees to</w:t>
      </w:r>
      <w:r w:rsidR="004D3596" w:rsidRPr="00AB471A">
        <w:rPr>
          <w:rFonts w:ascii="Times New Roman" w:hAnsi="Times New Roman"/>
          <w:sz w:val="24"/>
          <w:szCs w:val="24"/>
        </w:rPr>
        <w:t xml:space="preserve"> </w:t>
      </w:r>
      <w:r w:rsidR="00713A64">
        <w:rPr>
          <w:rFonts w:ascii="Times New Roman" w:hAnsi="Times New Roman"/>
          <w:sz w:val="24"/>
          <w:szCs w:val="24"/>
        </w:rPr>
        <w:t>the following:</w:t>
      </w:r>
    </w:p>
    <w:p w14:paraId="1EDB00AE" w14:textId="144698EF" w:rsidR="00FE7AA6" w:rsidRDefault="00713A64" w:rsidP="00491AE0">
      <w:pPr>
        <w:spacing w:after="0" w:line="480" w:lineRule="auto"/>
        <w:ind w:left="1800" w:hanging="450"/>
        <w:jc w:val="both"/>
        <w:rPr>
          <w:rFonts w:ascii="Times New Roman" w:hAnsi="Times New Roman"/>
          <w:sz w:val="24"/>
          <w:szCs w:val="24"/>
        </w:rPr>
      </w:pPr>
      <w:r>
        <w:rPr>
          <w:rFonts w:ascii="Times New Roman" w:hAnsi="Times New Roman"/>
          <w:sz w:val="24"/>
          <w:szCs w:val="24"/>
        </w:rPr>
        <w:lastRenderedPageBreak/>
        <w:t>a.</w:t>
      </w:r>
      <w:r>
        <w:rPr>
          <w:rFonts w:ascii="Times New Roman" w:hAnsi="Times New Roman"/>
          <w:sz w:val="24"/>
          <w:szCs w:val="24"/>
        </w:rPr>
        <w:tab/>
      </w:r>
      <w:r w:rsidR="007A2774" w:rsidRPr="007A2774">
        <w:rPr>
          <w:rFonts w:ascii="Times New Roman" w:hAnsi="Times New Roman"/>
          <w:sz w:val="24"/>
          <w:szCs w:val="24"/>
        </w:rPr>
        <w:t xml:space="preserve">Any GIS support services provided by Kendall County </w:t>
      </w:r>
      <w:proofErr w:type="gramStart"/>
      <w:r w:rsidR="007A2774" w:rsidRPr="007A2774">
        <w:rPr>
          <w:rFonts w:ascii="Times New Roman" w:hAnsi="Times New Roman"/>
          <w:sz w:val="24"/>
          <w:szCs w:val="24"/>
        </w:rPr>
        <w:t>must be pre-approved</w:t>
      </w:r>
      <w:proofErr w:type="gramEnd"/>
      <w:r w:rsidR="007A2774" w:rsidRPr="007A2774">
        <w:rPr>
          <w:rFonts w:ascii="Times New Roman" w:hAnsi="Times New Roman"/>
          <w:sz w:val="24"/>
          <w:szCs w:val="24"/>
        </w:rPr>
        <w:t xml:space="preserve"> by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7A2774" w:rsidRPr="007A2774">
        <w:rPr>
          <w:rFonts w:ascii="Times New Roman" w:hAnsi="Times New Roman"/>
          <w:sz w:val="24"/>
          <w:szCs w:val="24"/>
        </w:rPr>
        <w:t xml:space="preserve">and shall be billed to </w:t>
      </w:r>
      <w:r w:rsidR="004978D9">
        <w:rPr>
          <w:rFonts w:ascii="Times New Roman" w:hAnsi="Times New Roman"/>
          <w:sz w:val="24"/>
          <w:szCs w:val="24"/>
        </w:rPr>
        <w:t>Local Government Partner</w:t>
      </w:r>
      <w:r w:rsidR="00D61104">
        <w:rPr>
          <w:rFonts w:ascii="Times New Roman" w:hAnsi="Times New Roman"/>
          <w:sz w:val="24"/>
          <w:szCs w:val="24"/>
        </w:rPr>
        <w:t xml:space="preserve"> at a rate of $60 per hour.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7A2774" w:rsidRPr="007A2774">
        <w:rPr>
          <w:rFonts w:ascii="Times New Roman" w:hAnsi="Times New Roman"/>
          <w:sz w:val="24"/>
          <w:szCs w:val="24"/>
        </w:rPr>
        <w:t>shall make payments on quarterly invoices pr</w:t>
      </w:r>
      <w:r w:rsidR="007A2774">
        <w:rPr>
          <w:rFonts w:ascii="Times New Roman" w:hAnsi="Times New Roman"/>
          <w:sz w:val="24"/>
          <w:szCs w:val="24"/>
        </w:rPr>
        <w:t>epared by Kendall County staff.</w:t>
      </w:r>
    </w:p>
    <w:p w14:paraId="52B5E136" w14:textId="3FCE25B6" w:rsidR="00730A97" w:rsidRDefault="00713A64" w:rsidP="00491AE0">
      <w:pPr>
        <w:spacing w:after="0" w:line="480" w:lineRule="auto"/>
        <w:ind w:left="1800" w:hanging="45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To pay for </w:t>
      </w:r>
      <w:r w:rsidR="00730A97">
        <w:rPr>
          <w:rFonts w:ascii="Times New Roman" w:hAnsi="Times New Roman"/>
          <w:sz w:val="24"/>
          <w:szCs w:val="24"/>
        </w:rPr>
        <w:t xml:space="preserve">all training and associated travel expenses for Kendall County’s employees to attend training about </w:t>
      </w:r>
      <w:r w:rsidR="00FE7AA6">
        <w:rPr>
          <w:rFonts w:ascii="Times New Roman" w:hAnsi="Times New Roman"/>
          <w:sz w:val="24"/>
          <w:szCs w:val="24"/>
        </w:rPr>
        <w:t>GIS</w:t>
      </w:r>
      <w:r w:rsidR="00730A97">
        <w:rPr>
          <w:rFonts w:ascii="Times New Roman" w:hAnsi="Times New Roman"/>
          <w:sz w:val="24"/>
          <w:szCs w:val="24"/>
        </w:rPr>
        <w:t xml:space="preserve"> systems, provided the training and associated travel expenses are pre-approved by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730A97">
        <w:rPr>
          <w:rFonts w:ascii="Times New Roman" w:hAnsi="Times New Roman"/>
          <w:sz w:val="24"/>
          <w:szCs w:val="24"/>
        </w:rPr>
        <w:t xml:space="preserve">and Kendall County.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D002CD">
        <w:rPr>
          <w:rFonts w:ascii="Times New Roman" w:hAnsi="Times New Roman"/>
          <w:sz w:val="24"/>
          <w:szCs w:val="24"/>
        </w:rPr>
        <w:t>agrees to reimburse Kendall County for such expenses.</w:t>
      </w:r>
    </w:p>
    <w:p w14:paraId="268DB1D4" w14:textId="17312C83" w:rsidR="00713A64" w:rsidRDefault="00713A64" w:rsidP="00491AE0">
      <w:pPr>
        <w:spacing w:after="0" w:line="480" w:lineRule="auto"/>
        <w:ind w:left="1800" w:hanging="450"/>
        <w:jc w:val="both"/>
        <w:rPr>
          <w:rFonts w:ascii="Times New Roman" w:hAnsi="Times New Roman"/>
          <w:sz w:val="24"/>
          <w:szCs w:val="24"/>
        </w:rPr>
      </w:pPr>
      <w:proofErr w:type="gramStart"/>
      <w:r>
        <w:rPr>
          <w:rFonts w:ascii="Times New Roman" w:hAnsi="Times New Roman"/>
          <w:sz w:val="24"/>
          <w:szCs w:val="24"/>
        </w:rPr>
        <w:t>c.</w:t>
      </w:r>
      <w:r>
        <w:rPr>
          <w:rFonts w:ascii="Times New Roman" w:hAnsi="Times New Roman"/>
          <w:sz w:val="24"/>
          <w:szCs w:val="24"/>
        </w:rPr>
        <w:tab/>
        <w:t xml:space="preserve">To </w:t>
      </w:r>
      <w:r w:rsidR="00C0425A">
        <w:rPr>
          <w:rFonts w:ascii="Times New Roman" w:hAnsi="Times New Roman"/>
          <w:sz w:val="24"/>
          <w:szCs w:val="24"/>
        </w:rPr>
        <w:t>promptly reimburse</w:t>
      </w:r>
      <w:proofErr w:type="gramEnd"/>
      <w:r w:rsidR="00C0425A">
        <w:rPr>
          <w:rFonts w:ascii="Times New Roman" w:hAnsi="Times New Roman"/>
          <w:sz w:val="24"/>
          <w:szCs w:val="24"/>
        </w:rPr>
        <w:t xml:space="preserve"> Kendall County for</w:t>
      </w:r>
      <w:r w:rsidR="00935BC1">
        <w:rPr>
          <w:rFonts w:ascii="Times New Roman" w:hAnsi="Times New Roman"/>
          <w:sz w:val="24"/>
          <w:szCs w:val="24"/>
        </w:rPr>
        <w:t xml:space="preserve"> all other</w:t>
      </w:r>
      <w:r>
        <w:rPr>
          <w:rFonts w:ascii="Times New Roman" w:hAnsi="Times New Roman"/>
          <w:sz w:val="24"/>
          <w:szCs w:val="24"/>
        </w:rPr>
        <w:t xml:space="preserve"> </w:t>
      </w:r>
      <w:r w:rsidR="00C0425A">
        <w:rPr>
          <w:rFonts w:ascii="Times New Roman" w:hAnsi="Times New Roman"/>
          <w:sz w:val="24"/>
          <w:szCs w:val="24"/>
        </w:rPr>
        <w:t>expenses that Kendall County incur</w:t>
      </w:r>
      <w:r w:rsidR="00D7534A">
        <w:rPr>
          <w:rFonts w:ascii="Times New Roman" w:hAnsi="Times New Roman"/>
          <w:sz w:val="24"/>
          <w:szCs w:val="24"/>
        </w:rPr>
        <w:t>s</w:t>
      </w:r>
      <w:r w:rsidR="00C0425A">
        <w:rPr>
          <w:rFonts w:ascii="Times New Roman" w:hAnsi="Times New Roman"/>
          <w:sz w:val="24"/>
          <w:szCs w:val="24"/>
        </w:rPr>
        <w:t xml:space="preserve"> on </w:t>
      </w:r>
      <w:r w:rsidR="004978D9">
        <w:rPr>
          <w:rFonts w:ascii="Times New Roman" w:hAnsi="Times New Roman"/>
          <w:sz w:val="24"/>
          <w:szCs w:val="24"/>
        </w:rPr>
        <w:t>Local Government Partner</w:t>
      </w:r>
      <w:r w:rsidR="00D61104">
        <w:rPr>
          <w:rFonts w:ascii="Times New Roman" w:hAnsi="Times New Roman"/>
          <w:sz w:val="24"/>
          <w:szCs w:val="24"/>
        </w:rPr>
        <w:t xml:space="preserve">’s </w:t>
      </w:r>
      <w:r w:rsidR="00C0425A">
        <w:rPr>
          <w:rFonts w:ascii="Times New Roman" w:hAnsi="Times New Roman"/>
          <w:sz w:val="24"/>
          <w:szCs w:val="24"/>
        </w:rPr>
        <w:t xml:space="preserve">behalf while performing the </w:t>
      </w:r>
      <w:r w:rsidR="00FE7AA6">
        <w:rPr>
          <w:rFonts w:ascii="Times New Roman" w:hAnsi="Times New Roman"/>
          <w:sz w:val="24"/>
          <w:szCs w:val="24"/>
        </w:rPr>
        <w:t>GIS</w:t>
      </w:r>
      <w:r w:rsidR="00D7534A">
        <w:rPr>
          <w:rFonts w:ascii="Times New Roman" w:hAnsi="Times New Roman"/>
          <w:sz w:val="24"/>
          <w:szCs w:val="24"/>
        </w:rPr>
        <w:t xml:space="preserve"> </w:t>
      </w:r>
      <w:r w:rsidR="00A11F42">
        <w:rPr>
          <w:rFonts w:ascii="Times New Roman" w:hAnsi="Times New Roman"/>
          <w:sz w:val="24"/>
          <w:szCs w:val="24"/>
        </w:rPr>
        <w:t xml:space="preserve">support </w:t>
      </w:r>
      <w:r w:rsidR="00C0425A">
        <w:rPr>
          <w:rFonts w:ascii="Times New Roman" w:hAnsi="Times New Roman"/>
          <w:sz w:val="24"/>
          <w:szCs w:val="24"/>
        </w:rPr>
        <w:t>services set forth above in this intergovernmental agreement.</w:t>
      </w:r>
      <w:r w:rsidR="00D61104">
        <w:rPr>
          <w:rFonts w:ascii="Times New Roman" w:hAnsi="Times New Roman"/>
          <w:sz w:val="24"/>
          <w:szCs w:val="24"/>
        </w:rPr>
        <w:t xml:space="preserve">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C0425A">
        <w:rPr>
          <w:rFonts w:ascii="Times New Roman" w:hAnsi="Times New Roman"/>
          <w:sz w:val="24"/>
          <w:szCs w:val="24"/>
        </w:rPr>
        <w:t>agrees to reimburse Ke</w:t>
      </w:r>
      <w:r w:rsidR="00D61104">
        <w:rPr>
          <w:rFonts w:ascii="Times New Roman" w:hAnsi="Times New Roman"/>
          <w:sz w:val="24"/>
          <w:szCs w:val="24"/>
        </w:rPr>
        <w:t>ndall County for such expenses.</w:t>
      </w:r>
      <w:r w:rsidR="00C0425A">
        <w:rPr>
          <w:rFonts w:ascii="Times New Roman" w:hAnsi="Times New Roman"/>
          <w:sz w:val="24"/>
          <w:szCs w:val="24"/>
        </w:rPr>
        <w:t xml:space="preserve"> </w:t>
      </w:r>
      <w:r w:rsidR="00D7534A">
        <w:rPr>
          <w:rFonts w:ascii="Times New Roman" w:hAnsi="Times New Roman"/>
          <w:sz w:val="24"/>
          <w:szCs w:val="24"/>
        </w:rPr>
        <w:t xml:space="preserve">Kendall </w:t>
      </w:r>
      <w:r w:rsidR="00C0425A">
        <w:rPr>
          <w:rFonts w:ascii="Times New Roman" w:hAnsi="Times New Roman"/>
          <w:sz w:val="24"/>
          <w:szCs w:val="24"/>
        </w:rPr>
        <w:t>County agree</w:t>
      </w:r>
      <w:r w:rsidR="00D7534A">
        <w:rPr>
          <w:rFonts w:ascii="Times New Roman" w:hAnsi="Times New Roman"/>
          <w:sz w:val="24"/>
          <w:szCs w:val="24"/>
        </w:rPr>
        <w:t>s</w:t>
      </w:r>
      <w:r w:rsidR="00C0425A">
        <w:rPr>
          <w:rFonts w:ascii="Times New Roman" w:hAnsi="Times New Roman"/>
          <w:sz w:val="24"/>
          <w:szCs w:val="24"/>
        </w:rPr>
        <w:t xml:space="preserve"> to notify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C0425A">
        <w:rPr>
          <w:rFonts w:ascii="Times New Roman" w:hAnsi="Times New Roman"/>
          <w:sz w:val="24"/>
          <w:szCs w:val="24"/>
        </w:rPr>
        <w:t xml:space="preserve">prior to </w:t>
      </w:r>
      <w:r w:rsidR="00FF17AA">
        <w:rPr>
          <w:rFonts w:ascii="Times New Roman" w:hAnsi="Times New Roman"/>
          <w:sz w:val="24"/>
          <w:szCs w:val="24"/>
        </w:rPr>
        <w:t xml:space="preserve">incurring </w:t>
      </w:r>
      <w:r w:rsidR="00C0425A">
        <w:rPr>
          <w:rFonts w:ascii="Times New Roman" w:hAnsi="Times New Roman"/>
          <w:sz w:val="24"/>
          <w:szCs w:val="24"/>
        </w:rPr>
        <w:t>any billable expense</w:t>
      </w:r>
      <w:r w:rsidR="00FF17AA">
        <w:rPr>
          <w:rFonts w:ascii="Times New Roman" w:hAnsi="Times New Roman"/>
          <w:sz w:val="24"/>
          <w:szCs w:val="24"/>
        </w:rPr>
        <w:t>, except in the event of an emergency in which case Kendall County agree</w:t>
      </w:r>
      <w:r w:rsidR="00D7534A">
        <w:rPr>
          <w:rFonts w:ascii="Times New Roman" w:hAnsi="Times New Roman"/>
          <w:sz w:val="24"/>
          <w:szCs w:val="24"/>
        </w:rPr>
        <w:t>s</w:t>
      </w:r>
      <w:r w:rsidR="00FF17AA">
        <w:rPr>
          <w:rFonts w:ascii="Times New Roman" w:hAnsi="Times New Roman"/>
          <w:sz w:val="24"/>
          <w:szCs w:val="24"/>
        </w:rPr>
        <w:t xml:space="preserve"> to notify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FF17AA">
        <w:rPr>
          <w:rFonts w:ascii="Times New Roman" w:hAnsi="Times New Roman"/>
          <w:sz w:val="24"/>
          <w:szCs w:val="24"/>
        </w:rPr>
        <w:t>about the billable expense as soon as practicable</w:t>
      </w:r>
      <w:r>
        <w:rPr>
          <w:rFonts w:ascii="Times New Roman" w:hAnsi="Times New Roman"/>
          <w:sz w:val="24"/>
          <w:szCs w:val="24"/>
        </w:rPr>
        <w:t>.</w:t>
      </w:r>
      <w:r w:rsidR="00D61104">
        <w:rPr>
          <w:rFonts w:ascii="Times New Roman" w:hAnsi="Times New Roman"/>
          <w:sz w:val="24"/>
          <w:szCs w:val="24"/>
        </w:rPr>
        <w:t xml:space="preserve"> </w:t>
      </w:r>
    </w:p>
    <w:p w14:paraId="5B1227A2" w14:textId="0ECE3487" w:rsidR="00AE4D99" w:rsidRDefault="00713A64" w:rsidP="00491AE0">
      <w:pPr>
        <w:spacing w:after="0" w:line="480" w:lineRule="auto"/>
        <w:ind w:left="1800" w:hanging="450"/>
        <w:jc w:val="both"/>
        <w:rPr>
          <w:rFonts w:ascii="Times New Roman" w:hAnsi="Times New Roman"/>
          <w:sz w:val="24"/>
          <w:szCs w:val="24"/>
        </w:rPr>
      </w:pPr>
      <w:r>
        <w:rPr>
          <w:rFonts w:ascii="Times New Roman" w:hAnsi="Times New Roman"/>
          <w:sz w:val="24"/>
          <w:szCs w:val="24"/>
        </w:rPr>
        <w:t>d.</w:t>
      </w:r>
      <w:r w:rsidR="00171337">
        <w:t xml:space="preserve"> </w:t>
      </w:r>
      <w:r w:rsidR="00171337">
        <w:tab/>
      </w:r>
      <w:r w:rsidR="00AE4D99">
        <w:rPr>
          <w:rFonts w:ascii="Times New Roman" w:hAnsi="Times New Roman"/>
          <w:sz w:val="24"/>
          <w:szCs w:val="24"/>
        </w:rPr>
        <w:t>To make all payment</w:t>
      </w:r>
      <w:r w:rsidR="00AE4D99" w:rsidRPr="00AE4D99">
        <w:rPr>
          <w:rFonts w:ascii="Times New Roman" w:hAnsi="Times New Roman"/>
          <w:sz w:val="24"/>
          <w:szCs w:val="24"/>
        </w:rPr>
        <w:t xml:space="preserve"> in accordance with the Illinois Local Government Prompt Payment Act, as amended (50 </w:t>
      </w:r>
      <w:proofErr w:type="gramStart"/>
      <w:r w:rsidR="00AE4D99" w:rsidRPr="00AE4D99">
        <w:rPr>
          <w:rFonts w:ascii="Times New Roman" w:hAnsi="Times New Roman"/>
          <w:sz w:val="24"/>
          <w:szCs w:val="24"/>
        </w:rPr>
        <w:t>ILCS 505/1</w:t>
      </w:r>
      <w:proofErr w:type="gramEnd"/>
      <w:r w:rsidR="00AE4D99" w:rsidRPr="00AE4D99">
        <w:rPr>
          <w:rFonts w:ascii="Times New Roman" w:hAnsi="Times New Roman"/>
          <w:sz w:val="24"/>
          <w:szCs w:val="24"/>
        </w:rPr>
        <w:t xml:space="preserve"> et seq.)</w:t>
      </w:r>
      <w:r w:rsidRPr="00AE4D99">
        <w:rPr>
          <w:rFonts w:ascii="Times New Roman" w:hAnsi="Times New Roman"/>
          <w:sz w:val="24"/>
          <w:szCs w:val="24"/>
        </w:rPr>
        <w:tab/>
      </w:r>
    </w:p>
    <w:p w14:paraId="24EBEA5C" w14:textId="1B38B731" w:rsidR="00D7534A" w:rsidRDefault="00DE2B49" w:rsidP="00491AE0">
      <w:pPr>
        <w:spacing w:after="0" w:line="480" w:lineRule="auto"/>
        <w:ind w:left="1800" w:hanging="450"/>
        <w:jc w:val="both"/>
        <w:rPr>
          <w:rFonts w:ascii="Times New Roman" w:hAnsi="Times New Roman"/>
          <w:sz w:val="24"/>
          <w:szCs w:val="24"/>
        </w:rPr>
      </w:pPr>
      <w:r>
        <w:rPr>
          <w:rFonts w:ascii="Times New Roman" w:hAnsi="Times New Roman"/>
          <w:sz w:val="24"/>
          <w:szCs w:val="24"/>
        </w:rPr>
        <w:t>e</w:t>
      </w:r>
      <w:r w:rsidR="00BC4E81">
        <w:rPr>
          <w:rFonts w:ascii="Times New Roman" w:hAnsi="Times New Roman"/>
          <w:sz w:val="24"/>
          <w:szCs w:val="24"/>
        </w:rPr>
        <w:t xml:space="preserve">. </w:t>
      </w:r>
      <w:r w:rsidR="00171337">
        <w:rPr>
          <w:rFonts w:ascii="Times New Roman" w:hAnsi="Times New Roman"/>
          <w:sz w:val="24"/>
          <w:szCs w:val="24"/>
        </w:rPr>
        <w:tab/>
      </w:r>
      <w:r w:rsidR="00D7534A">
        <w:rPr>
          <w:rFonts w:ascii="Times New Roman" w:hAnsi="Times New Roman"/>
          <w:sz w:val="24"/>
          <w:szCs w:val="24"/>
        </w:rPr>
        <w:t>Except as</w:t>
      </w:r>
      <w:r w:rsidR="00935BC1">
        <w:rPr>
          <w:rFonts w:ascii="Times New Roman" w:hAnsi="Times New Roman"/>
          <w:sz w:val="24"/>
          <w:szCs w:val="24"/>
        </w:rPr>
        <w:t xml:space="preserve"> expressly</w:t>
      </w:r>
      <w:r w:rsidR="00713A64">
        <w:rPr>
          <w:rFonts w:ascii="Times New Roman" w:hAnsi="Times New Roman"/>
          <w:sz w:val="24"/>
          <w:szCs w:val="24"/>
        </w:rPr>
        <w:t xml:space="preserve"> set forth in Paragraphs 3(a) through 3(c) of this Agreement, </w:t>
      </w:r>
      <w:r w:rsidR="00D7534A">
        <w:rPr>
          <w:rFonts w:ascii="Times New Roman" w:hAnsi="Times New Roman"/>
          <w:sz w:val="24"/>
          <w:szCs w:val="24"/>
        </w:rPr>
        <w:t>t</w:t>
      </w:r>
      <w:r w:rsidR="00FF17AA">
        <w:rPr>
          <w:rFonts w:ascii="Times New Roman" w:hAnsi="Times New Roman"/>
          <w:sz w:val="24"/>
          <w:szCs w:val="24"/>
        </w:rPr>
        <w:t xml:space="preserve">he parties agree that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00FF17AA">
        <w:rPr>
          <w:rFonts w:ascii="Times New Roman" w:hAnsi="Times New Roman"/>
          <w:sz w:val="24"/>
          <w:szCs w:val="24"/>
        </w:rPr>
        <w:t xml:space="preserve">shall not be responsible for labor costs </w:t>
      </w:r>
      <w:r w:rsidR="00AA681B">
        <w:rPr>
          <w:rFonts w:ascii="Times New Roman" w:hAnsi="Times New Roman"/>
          <w:sz w:val="24"/>
          <w:szCs w:val="24"/>
        </w:rPr>
        <w:t xml:space="preserve">and County resources (i.e., computers, networks, telephones, etc.) </w:t>
      </w:r>
      <w:r w:rsidR="00FF17AA">
        <w:rPr>
          <w:rFonts w:ascii="Times New Roman" w:hAnsi="Times New Roman"/>
          <w:sz w:val="24"/>
          <w:szCs w:val="24"/>
        </w:rPr>
        <w:lastRenderedPageBreak/>
        <w:t>incurred by the County’s employees while the County employees perform the services set forth in this Agreement.</w:t>
      </w:r>
      <w:r w:rsidR="00D61104">
        <w:rPr>
          <w:rFonts w:ascii="Times New Roman" w:hAnsi="Times New Roman"/>
          <w:sz w:val="24"/>
          <w:szCs w:val="24"/>
        </w:rPr>
        <w:t xml:space="preserve"> </w:t>
      </w:r>
    </w:p>
    <w:p w14:paraId="409A8DE8" w14:textId="3FB87EEE" w:rsidR="00A11F42" w:rsidRDefault="004978D9" w:rsidP="00491AE0">
      <w:pPr>
        <w:numPr>
          <w:ilvl w:val="0"/>
          <w:numId w:val="8"/>
        </w:numPr>
        <w:spacing w:after="0" w:line="480" w:lineRule="auto"/>
        <w:ind w:hanging="540"/>
        <w:jc w:val="both"/>
        <w:rPr>
          <w:rFonts w:ascii="Times New Roman" w:hAnsi="Times New Roman"/>
          <w:sz w:val="24"/>
          <w:szCs w:val="24"/>
        </w:rPr>
      </w:pPr>
      <w:r>
        <w:rPr>
          <w:rFonts w:ascii="Times New Roman" w:hAnsi="Times New Roman"/>
          <w:sz w:val="24"/>
          <w:szCs w:val="24"/>
        </w:rPr>
        <w:t>Local Government Partner</w:t>
      </w:r>
      <w:r w:rsidR="00D61104">
        <w:rPr>
          <w:rFonts w:ascii="Times New Roman" w:hAnsi="Times New Roman"/>
          <w:sz w:val="24"/>
          <w:szCs w:val="24"/>
        </w:rPr>
        <w:t xml:space="preserve"> </w:t>
      </w:r>
      <w:r w:rsidR="00C818E6">
        <w:rPr>
          <w:rFonts w:ascii="Times New Roman" w:hAnsi="Times New Roman"/>
          <w:sz w:val="24"/>
          <w:szCs w:val="24"/>
        </w:rPr>
        <w:t xml:space="preserve">understands and agrees that Kendall County maintains sole and absolute discretion whether to provide to </w:t>
      </w:r>
      <w:r>
        <w:rPr>
          <w:rFonts w:ascii="Times New Roman" w:hAnsi="Times New Roman"/>
          <w:sz w:val="24"/>
          <w:szCs w:val="24"/>
        </w:rPr>
        <w:t>Local Government Partner</w:t>
      </w:r>
      <w:r w:rsidR="00D61104">
        <w:rPr>
          <w:rFonts w:ascii="Times New Roman" w:hAnsi="Times New Roman"/>
          <w:sz w:val="24"/>
          <w:szCs w:val="24"/>
        </w:rPr>
        <w:t xml:space="preserve"> </w:t>
      </w:r>
      <w:r w:rsidR="00C818E6">
        <w:rPr>
          <w:rFonts w:ascii="Times New Roman" w:hAnsi="Times New Roman"/>
          <w:sz w:val="24"/>
          <w:szCs w:val="24"/>
        </w:rPr>
        <w:t xml:space="preserve">the GIS </w:t>
      </w:r>
      <w:r w:rsidR="008E4D4C">
        <w:rPr>
          <w:rFonts w:ascii="Times New Roman" w:hAnsi="Times New Roman"/>
          <w:sz w:val="24"/>
          <w:szCs w:val="24"/>
        </w:rPr>
        <w:t xml:space="preserve">support </w:t>
      </w:r>
      <w:r w:rsidR="00C818E6">
        <w:rPr>
          <w:rFonts w:ascii="Times New Roman" w:hAnsi="Times New Roman"/>
          <w:sz w:val="24"/>
          <w:szCs w:val="24"/>
        </w:rPr>
        <w:t>services list</w:t>
      </w:r>
      <w:r w:rsidR="00E82298">
        <w:rPr>
          <w:rFonts w:ascii="Times New Roman" w:hAnsi="Times New Roman"/>
          <w:sz w:val="24"/>
          <w:szCs w:val="24"/>
        </w:rPr>
        <w:t>ed</w:t>
      </w:r>
      <w:r w:rsidR="00C818E6">
        <w:rPr>
          <w:rFonts w:ascii="Times New Roman" w:hAnsi="Times New Roman"/>
          <w:sz w:val="24"/>
          <w:szCs w:val="24"/>
        </w:rPr>
        <w:t xml:space="preserve"> in Paragraph 2</w:t>
      </w:r>
      <w:r w:rsidR="00552F77">
        <w:rPr>
          <w:rFonts w:ascii="Times New Roman" w:hAnsi="Times New Roman"/>
          <w:sz w:val="24"/>
          <w:szCs w:val="24"/>
        </w:rPr>
        <w:t>.</w:t>
      </w:r>
      <w:r w:rsidR="00D61104">
        <w:rPr>
          <w:rFonts w:ascii="Times New Roman" w:hAnsi="Times New Roman"/>
          <w:sz w:val="24"/>
          <w:szCs w:val="24"/>
        </w:rPr>
        <w:t xml:space="preserve"> </w:t>
      </w:r>
      <w:r>
        <w:rPr>
          <w:rFonts w:ascii="Times New Roman" w:hAnsi="Times New Roman"/>
          <w:sz w:val="24"/>
          <w:szCs w:val="24"/>
        </w:rPr>
        <w:t>Local Government Partner</w:t>
      </w:r>
      <w:r w:rsidR="00D61104">
        <w:rPr>
          <w:rFonts w:ascii="Times New Roman" w:hAnsi="Times New Roman"/>
          <w:sz w:val="24"/>
          <w:szCs w:val="24"/>
        </w:rPr>
        <w:t xml:space="preserve"> </w:t>
      </w:r>
      <w:r w:rsidR="00423C1B">
        <w:rPr>
          <w:rFonts w:ascii="Times New Roman" w:hAnsi="Times New Roman"/>
          <w:sz w:val="24"/>
          <w:szCs w:val="24"/>
        </w:rPr>
        <w:t xml:space="preserve">understands </w:t>
      </w:r>
      <w:r w:rsidR="00552F77">
        <w:rPr>
          <w:rFonts w:ascii="Times New Roman" w:hAnsi="Times New Roman"/>
          <w:sz w:val="24"/>
          <w:szCs w:val="24"/>
        </w:rPr>
        <w:t xml:space="preserve">and agrees </w:t>
      </w:r>
      <w:r w:rsidR="00423C1B">
        <w:rPr>
          <w:rFonts w:ascii="Times New Roman" w:hAnsi="Times New Roman"/>
          <w:sz w:val="24"/>
          <w:szCs w:val="24"/>
        </w:rPr>
        <w:t>that Kendall County’s ability to provide the GIS services</w:t>
      </w:r>
      <w:r w:rsidR="00E82298">
        <w:rPr>
          <w:rFonts w:ascii="Times New Roman" w:hAnsi="Times New Roman"/>
          <w:sz w:val="24"/>
          <w:szCs w:val="24"/>
        </w:rPr>
        <w:t xml:space="preserve"> listed in </w:t>
      </w:r>
      <w:r w:rsidR="00552F77">
        <w:rPr>
          <w:rFonts w:ascii="Times New Roman" w:hAnsi="Times New Roman"/>
          <w:sz w:val="24"/>
          <w:szCs w:val="24"/>
        </w:rPr>
        <w:t>Paragraph 2</w:t>
      </w:r>
      <w:r w:rsidR="00423C1B">
        <w:rPr>
          <w:rFonts w:ascii="Times New Roman" w:hAnsi="Times New Roman"/>
          <w:sz w:val="24"/>
          <w:szCs w:val="24"/>
        </w:rPr>
        <w:t xml:space="preserve"> is contingent on Kendall County’s maintaining sufficient software, hardware, employees, licenses, subscriptions, </w:t>
      </w:r>
      <w:r w:rsidR="00552F77">
        <w:rPr>
          <w:rFonts w:ascii="Times New Roman" w:hAnsi="Times New Roman"/>
          <w:sz w:val="24"/>
          <w:szCs w:val="24"/>
        </w:rPr>
        <w:t xml:space="preserve">services, </w:t>
      </w:r>
      <w:r w:rsidR="00E82298">
        <w:rPr>
          <w:rFonts w:ascii="Times New Roman" w:hAnsi="Times New Roman"/>
          <w:sz w:val="24"/>
          <w:szCs w:val="24"/>
        </w:rPr>
        <w:t>and equipment</w:t>
      </w:r>
      <w:r w:rsidR="00552F77">
        <w:rPr>
          <w:rFonts w:ascii="Times New Roman" w:hAnsi="Times New Roman"/>
          <w:sz w:val="24"/>
          <w:szCs w:val="24"/>
        </w:rPr>
        <w:t>.</w:t>
      </w:r>
      <w:r w:rsidR="00D61104">
        <w:rPr>
          <w:rFonts w:ascii="Times New Roman" w:hAnsi="Times New Roman"/>
          <w:sz w:val="24"/>
          <w:szCs w:val="24"/>
        </w:rPr>
        <w:t xml:space="preserve"> </w:t>
      </w:r>
      <w:r w:rsidR="00E82298">
        <w:rPr>
          <w:rFonts w:ascii="Times New Roman" w:hAnsi="Times New Roman"/>
          <w:sz w:val="24"/>
          <w:szCs w:val="24"/>
        </w:rPr>
        <w:t>If Kendall County, in its sole discretion, determines it lacks sufficient software, hardware, employees, licenses, subscriptions,</w:t>
      </w:r>
      <w:r w:rsidR="00552F77">
        <w:rPr>
          <w:rFonts w:ascii="Times New Roman" w:hAnsi="Times New Roman"/>
          <w:sz w:val="24"/>
          <w:szCs w:val="24"/>
        </w:rPr>
        <w:t xml:space="preserve"> services,</w:t>
      </w:r>
      <w:r w:rsidR="00E82298">
        <w:rPr>
          <w:rFonts w:ascii="Times New Roman" w:hAnsi="Times New Roman"/>
          <w:sz w:val="24"/>
          <w:szCs w:val="24"/>
        </w:rPr>
        <w:t xml:space="preserve"> or equipment to provide any of the GIS services, </w:t>
      </w:r>
      <w:r w:rsidR="00552F77">
        <w:rPr>
          <w:rFonts w:ascii="Times New Roman" w:hAnsi="Times New Roman"/>
          <w:sz w:val="24"/>
          <w:szCs w:val="24"/>
        </w:rPr>
        <w:t>Kendall County</w:t>
      </w:r>
      <w:r w:rsidR="00E82298">
        <w:rPr>
          <w:rFonts w:ascii="Times New Roman" w:hAnsi="Times New Roman"/>
          <w:sz w:val="24"/>
          <w:szCs w:val="24"/>
        </w:rPr>
        <w:t xml:space="preserve"> shall not be under </w:t>
      </w:r>
      <w:r w:rsidR="00552F77">
        <w:rPr>
          <w:rFonts w:ascii="Times New Roman" w:hAnsi="Times New Roman"/>
          <w:sz w:val="24"/>
          <w:szCs w:val="24"/>
        </w:rPr>
        <w:t xml:space="preserve">any </w:t>
      </w:r>
      <w:r w:rsidR="00E82298">
        <w:rPr>
          <w:rFonts w:ascii="Times New Roman" w:hAnsi="Times New Roman"/>
          <w:sz w:val="24"/>
          <w:szCs w:val="24"/>
        </w:rPr>
        <w:t>obligation to provide the GIS services</w:t>
      </w:r>
      <w:r w:rsidR="00552F77">
        <w:rPr>
          <w:rFonts w:ascii="Times New Roman" w:hAnsi="Times New Roman"/>
          <w:sz w:val="24"/>
          <w:szCs w:val="24"/>
        </w:rPr>
        <w:t xml:space="preserve"> nor shall Kendall County be obligated to maintain sufficient software, hardware, employees, license, subscriptions, services, and equipment.</w:t>
      </w:r>
      <w:r w:rsidR="00D61104">
        <w:rPr>
          <w:rFonts w:ascii="Times New Roman" w:hAnsi="Times New Roman"/>
          <w:sz w:val="24"/>
          <w:szCs w:val="24"/>
        </w:rPr>
        <w:t xml:space="preserve"> </w:t>
      </w:r>
      <w:r w:rsidR="00552F77">
        <w:rPr>
          <w:rFonts w:ascii="Times New Roman" w:hAnsi="Times New Roman"/>
          <w:sz w:val="24"/>
          <w:szCs w:val="24"/>
        </w:rPr>
        <w:t>Kendall County shall make all decisions regarding the acquisition or hiring of all software, hardware, employees, licenses, subscriptions, services, and equipment</w:t>
      </w:r>
      <w:r w:rsidR="00A11F42">
        <w:rPr>
          <w:rFonts w:ascii="Times New Roman" w:hAnsi="Times New Roman"/>
          <w:sz w:val="24"/>
          <w:szCs w:val="24"/>
        </w:rPr>
        <w:t>.</w:t>
      </w:r>
    </w:p>
    <w:p w14:paraId="43CE96A0" w14:textId="6C375467" w:rsidR="00C818E6" w:rsidRDefault="00A11F42" w:rsidP="00491AE0">
      <w:pPr>
        <w:numPr>
          <w:ilvl w:val="0"/>
          <w:numId w:val="8"/>
        </w:numPr>
        <w:spacing w:after="0" w:line="480" w:lineRule="auto"/>
        <w:ind w:hanging="540"/>
        <w:jc w:val="both"/>
        <w:rPr>
          <w:rFonts w:ascii="Times New Roman" w:hAnsi="Times New Roman"/>
          <w:sz w:val="24"/>
          <w:szCs w:val="24"/>
        </w:rPr>
      </w:pPr>
      <w:r>
        <w:rPr>
          <w:rFonts w:ascii="Times New Roman" w:hAnsi="Times New Roman"/>
          <w:sz w:val="24"/>
          <w:szCs w:val="24"/>
        </w:rPr>
        <w:t>Kendall County does not guarantee the accuracy</w:t>
      </w:r>
      <w:r w:rsidR="00611F76">
        <w:rPr>
          <w:rFonts w:ascii="Times New Roman" w:hAnsi="Times New Roman"/>
          <w:sz w:val="24"/>
          <w:szCs w:val="24"/>
        </w:rPr>
        <w:t xml:space="preserve"> </w:t>
      </w:r>
      <w:r>
        <w:rPr>
          <w:rFonts w:ascii="Times New Roman" w:hAnsi="Times New Roman"/>
          <w:sz w:val="24"/>
          <w:szCs w:val="24"/>
        </w:rPr>
        <w:t xml:space="preserve">of any of the GIS support services it may provide to </w:t>
      </w:r>
      <w:r w:rsidR="004978D9">
        <w:rPr>
          <w:rFonts w:ascii="Times New Roman" w:hAnsi="Times New Roman"/>
          <w:sz w:val="24"/>
          <w:szCs w:val="24"/>
        </w:rPr>
        <w:t>Local Government Partner</w:t>
      </w:r>
      <w:r>
        <w:rPr>
          <w:rFonts w:ascii="Times New Roman" w:hAnsi="Times New Roman"/>
          <w:sz w:val="24"/>
          <w:szCs w:val="24"/>
        </w:rPr>
        <w:t>.</w:t>
      </w:r>
      <w:r w:rsidR="00D61104">
        <w:rPr>
          <w:rFonts w:ascii="Times New Roman" w:hAnsi="Times New Roman"/>
          <w:sz w:val="24"/>
          <w:szCs w:val="24"/>
        </w:rPr>
        <w:t xml:space="preserve"> </w:t>
      </w:r>
      <w:proofErr w:type="gramStart"/>
      <w:r w:rsidR="00611F76">
        <w:rPr>
          <w:rFonts w:ascii="Times New Roman" w:hAnsi="Times New Roman"/>
          <w:sz w:val="24"/>
          <w:szCs w:val="24"/>
        </w:rPr>
        <w:t xml:space="preserve">To the </w:t>
      </w:r>
      <w:r w:rsidR="008E4D4C">
        <w:rPr>
          <w:rFonts w:ascii="Times New Roman" w:hAnsi="Times New Roman"/>
          <w:sz w:val="24"/>
          <w:szCs w:val="24"/>
        </w:rPr>
        <w:t xml:space="preserve">fullest </w:t>
      </w:r>
      <w:r w:rsidR="00611F76">
        <w:rPr>
          <w:rFonts w:ascii="Times New Roman" w:hAnsi="Times New Roman"/>
          <w:sz w:val="24"/>
          <w:szCs w:val="24"/>
        </w:rPr>
        <w:t>extent</w:t>
      </w:r>
      <w:proofErr w:type="gramEnd"/>
      <w:r w:rsidR="00611F76">
        <w:rPr>
          <w:rFonts w:ascii="Times New Roman" w:hAnsi="Times New Roman"/>
          <w:sz w:val="24"/>
          <w:szCs w:val="24"/>
        </w:rPr>
        <w:t xml:space="preserve"> permitted by law, Kendall County disclaims all express or implied warranties, including without limitation all implied warranties of merchantability or fitness for a particular purpose</w:t>
      </w:r>
      <w:r w:rsidR="00611F76" w:rsidRPr="00611F76">
        <w:rPr>
          <w:rFonts w:ascii="Times New Roman" w:hAnsi="Times New Roman"/>
          <w:sz w:val="24"/>
          <w:szCs w:val="24"/>
        </w:rPr>
        <w:t>.</w:t>
      </w:r>
    </w:p>
    <w:p w14:paraId="098A84D2" w14:textId="28CCB37E" w:rsidR="00AB754F" w:rsidRPr="00AB754F" w:rsidRDefault="00AB754F" w:rsidP="00491AE0">
      <w:pPr>
        <w:numPr>
          <w:ilvl w:val="0"/>
          <w:numId w:val="8"/>
        </w:numPr>
        <w:spacing w:after="0" w:line="480" w:lineRule="auto"/>
        <w:ind w:hanging="540"/>
        <w:jc w:val="both"/>
        <w:rPr>
          <w:rFonts w:ascii="Times New Roman" w:hAnsi="Times New Roman"/>
          <w:sz w:val="24"/>
          <w:szCs w:val="24"/>
        </w:rPr>
      </w:pPr>
      <w:r w:rsidRPr="00AB754F">
        <w:rPr>
          <w:rFonts w:ascii="Times New Roman" w:hAnsi="Times New Roman"/>
          <w:sz w:val="24"/>
          <w:szCs w:val="24"/>
        </w:rPr>
        <w:t>T</w:t>
      </w:r>
      <w:r w:rsidR="00BC4E81">
        <w:rPr>
          <w:rFonts w:ascii="Times New Roman" w:hAnsi="Times New Roman"/>
          <w:sz w:val="24"/>
          <w:szCs w:val="24"/>
        </w:rPr>
        <w:t>he parties agree to the following terms in order t</w:t>
      </w:r>
      <w:r w:rsidRPr="00AB754F">
        <w:rPr>
          <w:rFonts w:ascii="Times New Roman" w:hAnsi="Times New Roman"/>
          <w:sz w:val="24"/>
          <w:szCs w:val="24"/>
        </w:rPr>
        <w:t>o maintain the security and confidentiality of Kendall County’s</w:t>
      </w:r>
      <w:r w:rsidR="00C14473">
        <w:rPr>
          <w:rFonts w:ascii="Times New Roman" w:hAnsi="Times New Roman"/>
          <w:sz w:val="24"/>
          <w:szCs w:val="24"/>
        </w:rPr>
        <w:t xml:space="preserve"> and</w:t>
      </w:r>
      <w:r w:rsidRPr="00AB754F">
        <w:rPr>
          <w:rFonts w:ascii="Times New Roman" w:hAnsi="Times New Roman"/>
          <w:sz w:val="24"/>
          <w:szCs w:val="24"/>
        </w:rPr>
        <w:t xml:space="preserve"> </w:t>
      </w:r>
      <w:r w:rsidR="004978D9">
        <w:rPr>
          <w:rFonts w:ascii="Times New Roman" w:hAnsi="Times New Roman"/>
          <w:sz w:val="24"/>
          <w:szCs w:val="24"/>
        </w:rPr>
        <w:t>Local Government Partner</w:t>
      </w:r>
      <w:r w:rsidR="00D61104">
        <w:rPr>
          <w:rFonts w:ascii="Times New Roman" w:hAnsi="Times New Roman"/>
          <w:sz w:val="24"/>
          <w:szCs w:val="24"/>
        </w:rPr>
        <w:t xml:space="preserve">’s </w:t>
      </w:r>
      <w:r w:rsidR="0054718C">
        <w:rPr>
          <w:rFonts w:ascii="Times New Roman" w:hAnsi="Times New Roman"/>
          <w:sz w:val="24"/>
          <w:szCs w:val="24"/>
        </w:rPr>
        <w:t xml:space="preserve">records defined as </w:t>
      </w:r>
      <w:r w:rsidR="00F557FD">
        <w:rPr>
          <w:rFonts w:ascii="Times New Roman" w:hAnsi="Times New Roman"/>
          <w:sz w:val="24"/>
          <w:szCs w:val="24"/>
        </w:rPr>
        <w:t>“confidential information”</w:t>
      </w:r>
      <w:r w:rsidRPr="00AB754F">
        <w:rPr>
          <w:rFonts w:ascii="Times New Roman" w:hAnsi="Times New Roman"/>
          <w:sz w:val="24"/>
          <w:szCs w:val="24"/>
        </w:rPr>
        <w:t>:</w:t>
      </w:r>
      <w:r w:rsidR="00D61104">
        <w:rPr>
          <w:rFonts w:ascii="Times New Roman" w:hAnsi="Times New Roman"/>
          <w:sz w:val="24"/>
          <w:szCs w:val="24"/>
        </w:rPr>
        <w:t xml:space="preserve"> </w:t>
      </w:r>
    </w:p>
    <w:p w14:paraId="4696AAD2" w14:textId="6F346251" w:rsidR="00AB754F" w:rsidRPr="00AB754F" w:rsidRDefault="00AB754F" w:rsidP="00491AE0">
      <w:pPr>
        <w:pStyle w:val="BodyText"/>
        <w:widowControl w:val="0"/>
        <w:numPr>
          <w:ilvl w:val="2"/>
          <w:numId w:val="10"/>
        </w:numPr>
        <w:autoSpaceDE/>
        <w:autoSpaceDN/>
        <w:adjustRightInd/>
        <w:spacing w:line="480" w:lineRule="auto"/>
        <w:ind w:left="1800" w:hanging="450"/>
        <w:jc w:val="both"/>
        <w:rPr>
          <w:rFonts w:cs="Arial"/>
        </w:rPr>
      </w:pPr>
      <w:proofErr w:type="gramStart"/>
      <w:r w:rsidRPr="00AB754F">
        <w:rPr>
          <w:rFonts w:cs="Arial"/>
        </w:rPr>
        <w:t xml:space="preserve">To the extent permitted by law, if </w:t>
      </w:r>
      <w:r w:rsidR="00C57157" w:rsidRPr="00B4158D">
        <w:rPr>
          <w:rFonts w:cs="Arial"/>
        </w:rPr>
        <w:t xml:space="preserve">a party to this Agreement </w:t>
      </w:r>
      <w:r w:rsidRPr="00AB754F">
        <w:rPr>
          <w:rFonts w:cs="Arial"/>
        </w:rPr>
        <w:t xml:space="preserve">is granted access to </w:t>
      </w:r>
      <w:r w:rsidR="00C57157">
        <w:rPr>
          <w:rFonts w:cs="Arial"/>
        </w:rPr>
        <w:lastRenderedPageBreak/>
        <w:t>another party’s</w:t>
      </w:r>
      <w:r w:rsidR="00C57157" w:rsidRPr="00AB754F">
        <w:rPr>
          <w:rFonts w:cs="Arial"/>
        </w:rPr>
        <w:t xml:space="preserve"> </w:t>
      </w:r>
      <w:r w:rsidRPr="00AB754F">
        <w:rPr>
          <w:rFonts w:cs="Arial"/>
        </w:rPr>
        <w:t xml:space="preserve">records (and the data contained in these records) in order to perform the </w:t>
      </w:r>
      <w:r w:rsidR="00947ECD">
        <w:rPr>
          <w:rFonts w:cs="Arial"/>
        </w:rPr>
        <w:t>GIS</w:t>
      </w:r>
      <w:r w:rsidR="00947ECD" w:rsidRPr="00AB754F">
        <w:rPr>
          <w:rFonts w:cs="Arial"/>
        </w:rPr>
        <w:t xml:space="preserve"> </w:t>
      </w:r>
      <w:r w:rsidRPr="00AB754F">
        <w:rPr>
          <w:rFonts w:cs="Arial"/>
        </w:rPr>
        <w:t xml:space="preserve">services set forth in this Agreement, </w:t>
      </w:r>
      <w:r w:rsidR="00C57157">
        <w:rPr>
          <w:rFonts w:cs="Arial"/>
        </w:rPr>
        <w:t>either party</w:t>
      </w:r>
      <w:r w:rsidRPr="00AB754F">
        <w:rPr>
          <w:rFonts w:cs="Arial"/>
        </w:rPr>
        <w:t xml:space="preserve"> shall not duplicate and/or disseminate (by publication or otherwise) said records (and the data contained therein) to any other individual, business or entity without the prior written approval of </w:t>
      </w:r>
      <w:r w:rsidR="00C57157">
        <w:rPr>
          <w:rFonts w:cs="Arial"/>
        </w:rPr>
        <w:t>either party</w:t>
      </w:r>
      <w:r w:rsidRPr="00AB754F">
        <w:rPr>
          <w:rFonts w:cs="Arial"/>
        </w:rPr>
        <w:t>.</w:t>
      </w:r>
      <w:proofErr w:type="gramEnd"/>
      <w:r w:rsidR="00D61104">
        <w:rPr>
          <w:rFonts w:cs="Arial"/>
        </w:rPr>
        <w:t xml:space="preserve"> </w:t>
      </w:r>
      <w:r w:rsidRPr="00AB754F">
        <w:rPr>
          <w:rFonts w:cs="Arial"/>
        </w:rPr>
        <w:t xml:space="preserve"> </w:t>
      </w:r>
    </w:p>
    <w:p w14:paraId="0ED6E8A0" w14:textId="44676FB0" w:rsidR="00AB754F" w:rsidRPr="00AB754F" w:rsidRDefault="00AB754F" w:rsidP="00491AE0">
      <w:pPr>
        <w:pStyle w:val="BodyText"/>
        <w:widowControl w:val="0"/>
        <w:numPr>
          <w:ilvl w:val="2"/>
          <w:numId w:val="10"/>
        </w:numPr>
        <w:autoSpaceDE/>
        <w:autoSpaceDN/>
        <w:adjustRightInd/>
        <w:spacing w:line="480" w:lineRule="auto"/>
        <w:ind w:left="1800" w:hanging="450"/>
        <w:jc w:val="both"/>
        <w:rPr>
          <w:rFonts w:cs="Arial"/>
        </w:rPr>
      </w:pPr>
      <w:r w:rsidRPr="00B4158D">
        <w:rPr>
          <w:rFonts w:cs="Arial"/>
        </w:rPr>
        <w:t xml:space="preserve">In the event a party to this Agreement receives a request for the records of another party to this Agreement (whether by FOIA request, subpoena, court order, etc.), the party receiving the request </w:t>
      </w:r>
      <w:r w:rsidR="00C14473">
        <w:rPr>
          <w:rFonts w:cs="Arial"/>
        </w:rPr>
        <w:t>shall respond to the request in accordance with the law and shall notify the other party so that it may assert whatever rights it may possess.</w:t>
      </w:r>
      <w:r w:rsidR="00D61104">
        <w:rPr>
          <w:rFonts w:cs="Arial"/>
        </w:rPr>
        <w:t xml:space="preserve"> </w:t>
      </w:r>
      <w:r w:rsidRPr="00AB754F">
        <w:rPr>
          <w:rFonts w:cs="Arial"/>
        </w:rPr>
        <w:t xml:space="preserve">To the extent permitted by law, </w:t>
      </w:r>
      <w:r w:rsidR="00C57157" w:rsidRPr="00B4158D">
        <w:rPr>
          <w:rFonts w:cs="Arial"/>
        </w:rPr>
        <w:t xml:space="preserve">a party to this Agreement </w:t>
      </w:r>
      <w:r w:rsidRPr="00AB754F">
        <w:rPr>
          <w:rFonts w:cs="Arial"/>
        </w:rPr>
        <w:t xml:space="preserve">shall not release any of </w:t>
      </w:r>
      <w:r w:rsidR="00C57157">
        <w:rPr>
          <w:rFonts w:cs="Arial"/>
        </w:rPr>
        <w:t xml:space="preserve">either party’s </w:t>
      </w:r>
      <w:r w:rsidRPr="00AB754F">
        <w:rPr>
          <w:rFonts w:cs="Arial"/>
        </w:rPr>
        <w:t xml:space="preserve">records to a third party without the prior written approval of </w:t>
      </w:r>
      <w:r w:rsidR="00C57157">
        <w:rPr>
          <w:rFonts w:cs="Arial"/>
        </w:rPr>
        <w:t>the party</w:t>
      </w:r>
      <w:r w:rsidR="00C57157" w:rsidRPr="00AB754F">
        <w:rPr>
          <w:rFonts w:cs="Arial"/>
        </w:rPr>
        <w:t xml:space="preserve"> </w:t>
      </w:r>
      <w:r w:rsidRPr="00AB754F">
        <w:rPr>
          <w:rFonts w:cs="Arial"/>
        </w:rPr>
        <w:t>or as required pursuant to court order.</w:t>
      </w:r>
    </w:p>
    <w:p w14:paraId="65A6FD8B" w14:textId="7A743C6F" w:rsidR="00AB754F" w:rsidRPr="00AB754F" w:rsidRDefault="00AB754F" w:rsidP="00491AE0">
      <w:pPr>
        <w:pStyle w:val="BodyText"/>
        <w:widowControl w:val="0"/>
        <w:numPr>
          <w:ilvl w:val="2"/>
          <w:numId w:val="10"/>
        </w:numPr>
        <w:autoSpaceDE/>
        <w:autoSpaceDN/>
        <w:adjustRightInd/>
        <w:spacing w:line="480" w:lineRule="auto"/>
        <w:ind w:left="1800" w:hanging="450"/>
        <w:jc w:val="both"/>
        <w:rPr>
          <w:rFonts w:cs="Arial"/>
        </w:rPr>
      </w:pPr>
      <w:r w:rsidRPr="00AB754F">
        <w:rPr>
          <w:rFonts w:cs="Arial"/>
        </w:rPr>
        <w:t xml:space="preserve">The parties agree to implement all measures deemed reasonably necessary by agreement of the parties to safeguard the confidentiality of </w:t>
      </w:r>
      <w:r w:rsidR="00C57157">
        <w:rPr>
          <w:rFonts w:cs="Arial"/>
        </w:rPr>
        <w:t>either party’s</w:t>
      </w:r>
      <w:r w:rsidR="00C57157" w:rsidRPr="00AB754F">
        <w:rPr>
          <w:rFonts w:cs="Arial"/>
        </w:rPr>
        <w:t xml:space="preserve"> </w:t>
      </w:r>
      <w:r w:rsidRPr="00AB754F">
        <w:rPr>
          <w:rFonts w:cs="Arial"/>
        </w:rPr>
        <w:t>records.</w:t>
      </w:r>
    </w:p>
    <w:p w14:paraId="2475C93E" w14:textId="2D37A968" w:rsidR="00AA2BF0" w:rsidRDefault="00C0425A" w:rsidP="00491AE0">
      <w:pPr>
        <w:numPr>
          <w:ilvl w:val="0"/>
          <w:numId w:val="8"/>
        </w:numPr>
        <w:spacing w:after="0" w:line="480" w:lineRule="auto"/>
        <w:ind w:hanging="540"/>
        <w:jc w:val="both"/>
        <w:rPr>
          <w:rFonts w:ascii="Times New Roman" w:hAnsi="Times New Roman"/>
          <w:sz w:val="24"/>
          <w:szCs w:val="24"/>
        </w:rPr>
      </w:pPr>
      <w:r w:rsidRPr="002815D9">
        <w:rPr>
          <w:rFonts w:ascii="Times New Roman" w:hAnsi="Times New Roman"/>
          <w:sz w:val="24"/>
          <w:szCs w:val="24"/>
        </w:rPr>
        <w:t xml:space="preserve">This Agreement shall continue for a period of </w:t>
      </w:r>
      <w:r w:rsidR="00B60F63">
        <w:rPr>
          <w:rFonts w:ascii="Times New Roman" w:hAnsi="Times New Roman"/>
          <w:sz w:val="24"/>
          <w:szCs w:val="24"/>
        </w:rPr>
        <w:t>two</w:t>
      </w:r>
      <w:r w:rsidR="00E91D5E" w:rsidRPr="002815D9">
        <w:rPr>
          <w:rFonts w:ascii="Times New Roman" w:hAnsi="Times New Roman"/>
          <w:sz w:val="24"/>
          <w:szCs w:val="24"/>
        </w:rPr>
        <w:t xml:space="preserve"> (</w:t>
      </w:r>
      <w:r w:rsidR="00B60F63">
        <w:rPr>
          <w:rFonts w:ascii="Times New Roman" w:hAnsi="Times New Roman"/>
          <w:sz w:val="24"/>
          <w:szCs w:val="24"/>
        </w:rPr>
        <w:t>2</w:t>
      </w:r>
      <w:r w:rsidR="00E91D5E" w:rsidRPr="002815D9">
        <w:rPr>
          <w:rFonts w:ascii="Times New Roman" w:hAnsi="Times New Roman"/>
          <w:sz w:val="24"/>
          <w:szCs w:val="24"/>
        </w:rPr>
        <w:t>)</w:t>
      </w:r>
      <w:r w:rsidRPr="00E13509">
        <w:rPr>
          <w:rFonts w:ascii="Times New Roman" w:hAnsi="Times New Roman"/>
          <w:sz w:val="24"/>
          <w:szCs w:val="24"/>
        </w:rPr>
        <w:t xml:space="preserve"> years after the parties’ e</w:t>
      </w:r>
      <w:r w:rsidR="00713A64" w:rsidRPr="00E13509">
        <w:rPr>
          <w:rFonts w:ascii="Times New Roman" w:hAnsi="Times New Roman"/>
          <w:sz w:val="24"/>
          <w:szCs w:val="24"/>
        </w:rPr>
        <w:t xml:space="preserve">xecution of this Agreement and </w:t>
      </w:r>
      <w:r w:rsidRPr="005B3608">
        <w:rPr>
          <w:rFonts w:ascii="Times New Roman" w:hAnsi="Times New Roman"/>
          <w:sz w:val="24"/>
          <w:szCs w:val="24"/>
        </w:rPr>
        <w:t xml:space="preserve">will automatically renew for </w:t>
      </w:r>
      <w:r w:rsidR="00FF17AA" w:rsidRPr="005B3608">
        <w:rPr>
          <w:rFonts w:ascii="Times New Roman" w:hAnsi="Times New Roman"/>
          <w:sz w:val="24"/>
          <w:szCs w:val="24"/>
        </w:rPr>
        <w:t xml:space="preserve">successive </w:t>
      </w:r>
      <w:r w:rsidRPr="005B3608">
        <w:rPr>
          <w:rFonts w:ascii="Times New Roman" w:hAnsi="Times New Roman"/>
          <w:sz w:val="24"/>
          <w:szCs w:val="24"/>
        </w:rPr>
        <w:t>additional one (1) year terms.</w:t>
      </w:r>
      <w:r w:rsidR="00D61104">
        <w:rPr>
          <w:rFonts w:ascii="Times New Roman" w:hAnsi="Times New Roman"/>
          <w:sz w:val="24"/>
          <w:szCs w:val="24"/>
        </w:rPr>
        <w:t xml:space="preserve"> </w:t>
      </w:r>
      <w:r w:rsidRPr="005B3608">
        <w:rPr>
          <w:rFonts w:ascii="Times New Roman" w:hAnsi="Times New Roman"/>
          <w:sz w:val="24"/>
          <w:szCs w:val="24"/>
        </w:rPr>
        <w:t>Any party may terminate this intergovernmental agreement</w:t>
      </w:r>
      <w:r w:rsidR="00A11F42">
        <w:rPr>
          <w:rFonts w:ascii="Times New Roman" w:hAnsi="Times New Roman"/>
          <w:sz w:val="24"/>
          <w:szCs w:val="24"/>
        </w:rPr>
        <w:t xml:space="preserve"> </w:t>
      </w:r>
      <w:r w:rsidRPr="00557FE8">
        <w:rPr>
          <w:rFonts w:ascii="Times New Roman" w:hAnsi="Times New Roman"/>
          <w:sz w:val="24"/>
          <w:szCs w:val="24"/>
        </w:rPr>
        <w:t xml:space="preserve">by providing </w:t>
      </w:r>
      <w:r w:rsidR="00713A64" w:rsidRPr="00C7778B">
        <w:rPr>
          <w:rFonts w:ascii="Times New Roman" w:hAnsi="Times New Roman"/>
          <w:sz w:val="24"/>
          <w:szCs w:val="24"/>
        </w:rPr>
        <w:t xml:space="preserve">at least </w:t>
      </w:r>
      <w:r w:rsidR="00C818E6">
        <w:rPr>
          <w:rFonts w:ascii="Times New Roman" w:hAnsi="Times New Roman"/>
          <w:sz w:val="24"/>
          <w:szCs w:val="24"/>
        </w:rPr>
        <w:t>one</w:t>
      </w:r>
      <w:r w:rsidR="00C818E6" w:rsidRPr="00C7778B">
        <w:rPr>
          <w:rFonts w:ascii="Times New Roman" w:hAnsi="Times New Roman"/>
          <w:sz w:val="24"/>
          <w:szCs w:val="24"/>
        </w:rPr>
        <w:t xml:space="preserve"> </w:t>
      </w:r>
      <w:r w:rsidR="00713A64" w:rsidRPr="00C7778B">
        <w:rPr>
          <w:rFonts w:ascii="Times New Roman" w:hAnsi="Times New Roman"/>
          <w:sz w:val="24"/>
          <w:szCs w:val="24"/>
        </w:rPr>
        <w:t xml:space="preserve">hundred </w:t>
      </w:r>
      <w:r w:rsidR="00C818E6">
        <w:rPr>
          <w:rFonts w:ascii="Times New Roman" w:hAnsi="Times New Roman"/>
          <w:sz w:val="24"/>
          <w:szCs w:val="24"/>
        </w:rPr>
        <w:t xml:space="preserve">eighty </w:t>
      </w:r>
      <w:r w:rsidR="00713A64" w:rsidRPr="00C7778B">
        <w:rPr>
          <w:rFonts w:ascii="Times New Roman" w:hAnsi="Times New Roman"/>
          <w:sz w:val="24"/>
          <w:szCs w:val="24"/>
        </w:rPr>
        <w:t>(</w:t>
      </w:r>
      <w:r w:rsidR="00C818E6">
        <w:rPr>
          <w:rFonts w:ascii="Times New Roman" w:hAnsi="Times New Roman"/>
          <w:sz w:val="24"/>
          <w:szCs w:val="24"/>
        </w:rPr>
        <w:t>180</w:t>
      </w:r>
      <w:r w:rsidR="00713A64" w:rsidRPr="00C7778B">
        <w:rPr>
          <w:rFonts w:ascii="Times New Roman" w:hAnsi="Times New Roman"/>
          <w:sz w:val="24"/>
          <w:szCs w:val="24"/>
        </w:rPr>
        <w:t>)</w:t>
      </w:r>
      <w:r w:rsidRPr="00C7778B">
        <w:rPr>
          <w:rFonts w:ascii="Times New Roman" w:hAnsi="Times New Roman"/>
          <w:sz w:val="24"/>
          <w:szCs w:val="24"/>
        </w:rPr>
        <w:t xml:space="preserve"> calendar days advance written notice to all other parties</w:t>
      </w:r>
      <w:r w:rsidR="00E91D5E" w:rsidRPr="00C7778B">
        <w:rPr>
          <w:rFonts w:ascii="Times New Roman" w:hAnsi="Times New Roman"/>
          <w:sz w:val="24"/>
          <w:szCs w:val="24"/>
        </w:rPr>
        <w:t xml:space="preserve"> of the then current term</w:t>
      </w:r>
      <w:r w:rsidRPr="00C7778B">
        <w:rPr>
          <w:rFonts w:ascii="Times New Roman" w:hAnsi="Times New Roman"/>
          <w:sz w:val="24"/>
          <w:szCs w:val="24"/>
        </w:rPr>
        <w:t>.</w:t>
      </w:r>
    </w:p>
    <w:p w14:paraId="2122F30B" w14:textId="37A980C2" w:rsidR="00AA2BF0" w:rsidRPr="00AA2BF0" w:rsidRDefault="00AA2BF0" w:rsidP="00491AE0">
      <w:pPr>
        <w:numPr>
          <w:ilvl w:val="0"/>
          <w:numId w:val="8"/>
        </w:numPr>
        <w:spacing w:after="0" w:line="480" w:lineRule="auto"/>
        <w:ind w:hanging="540"/>
        <w:jc w:val="both"/>
        <w:rPr>
          <w:rFonts w:ascii="Times New Roman" w:hAnsi="Times New Roman"/>
          <w:sz w:val="24"/>
          <w:szCs w:val="24"/>
        </w:rPr>
      </w:pPr>
      <w:proofErr w:type="gramStart"/>
      <w:r>
        <w:rPr>
          <w:rFonts w:ascii="Times New Roman" w:hAnsi="Times New Roman"/>
          <w:sz w:val="24"/>
          <w:szCs w:val="24"/>
        </w:rPr>
        <w:t>To the extent permitted by law</w:t>
      </w:r>
      <w:r w:rsidRPr="00AA2BF0">
        <w:rPr>
          <w:rFonts w:ascii="Times New Roman" w:hAnsi="Times New Roman"/>
          <w:sz w:val="24"/>
          <w:szCs w:val="24"/>
        </w:rPr>
        <w:t>,</w:t>
      </w:r>
      <w:r>
        <w:rPr>
          <w:rFonts w:ascii="Times New Roman" w:hAnsi="Times New Roman"/>
          <w:sz w:val="24"/>
          <w:szCs w:val="24"/>
        </w:rPr>
        <w:t xml:space="preserve"> </w:t>
      </w:r>
      <w:r w:rsidR="004978D9">
        <w:rPr>
          <w:rFonts w:ascii="Times New Roman" w:hAnsi="Times New Roman"/>
          <w:sz w:val="24"/>
          <w:szCs w:val="24"/>
        </w:rPr>
        <w:t>Local Government Partner</w:t>
      </w:r>
      <w:r w:rsidR="00D61104">
        <w:rPr>
          <w:rFonts w:ascii="Times New Roman" w:hAnsi="Times New Roman"/>
          <w:sz w:val="24"/>
          <w:szCs w:val="24"/>
        </w:rPr>
        <w:t xml:space="preserve"> </w:t>
      </w:r>
      <w:r w:rsidRPr="00AA2BF0">
        <w:rPr>
          <w:rFonts w:ascii="Times New Roman" w:hAnsi="Times New Roman"/>
          <w:sz w:val="24"/>
          <w:szCs w:val="24"/>
        </w:rPr>
        <w:t xml:space="preserve">shall defend, with counsel of Kendall County’s own choosing, indemnify and hold harmless Kendall County, including Kendall County’s past, present and future board members, elected officials, </w:t>
      </w:r>
      <w:r w:rsidRPr="00AA2BF0">
        <w:rPr>
          <w:rFonts w:ascii="Times New Roman" w:hAnsi="Times New Roman"/>
          <w:sz w:val="24"/>
          <w:szCs w:val="24"/>
        </w:rPr>
        <w:lastRenderedPageBreak/>
        <w:t>insurers, employees, and agents</w:t>
      </w:r>
      <w:r w:rsidR="00611F76">
        <w:rPr>
          <w:rFonts w:ascii="Times New Roman" w:hAnsi="Times New Roman"/>
          <w:sz w:val="24"/>
          <w:szCs w:val="24"/>
        </w:rPr>
        <w:t xml:space="preserve"> (the “</w:t>
      </w:r>
      <w:proofErr w:type="spellStart"/>
      <w:r w:rsidR="00611F76">
        <w:rPr>
          <w:rFonts w:ascii="Times New Roman" w:hAnsi="Times New Roman"/>
          <w:sz w:val="24"/>
          <w:szCs w:val="24"/>
        </w:rPr>
        <w:t>Releasees</w:t>
      </w:r>
      <w:proofErr w:type="spellEnd"/>
      <w:r w:rsidR="00611F76">
        <w:rPr>
          <w:rFonts w:ascii="Times New Roman" w:hAnsi="Times New Roman"/>
          <w:sz w:val="24"/>
          <w:szCs w:val="24"/>
        </w:rPr>
        <w:t>”)</w:t>
      </w:r>
      <w:r w:rsidRPr="00AA2BF0">
        <w:rPr>
          <w:rFonts w:ascii="Times New Roman" w:hAnsi="Times New Roman"/>
          <w:sz w:val="24"/>
          <w:szCs w:val="24"/>
        </w:rPr>
        <w:t xml:space="preserve"> from and against any and all claims, liabilities, obligations, losses, penalties, fines, damages, and expenses and costs relating thereto, including but not limited to attorneys’ fees and other legal expenses, which </w:t>
      </w:r>
      <w:r w:rsidR="00611F76">
        <w:rPr>
          <w:rFonts w:ascii="Times New Roman" w:hAnsi="Times New Roman"/>
          <w:sz w:val="24"/>
          <w:szCs w:val="24"/>
        </w:rPr>
        <w:t xml:space="preserve">the </w:t>
      </w:r>
      <w:proofErr w:type="spellStart"/>
      <w:r w:rsidR="00611F76">
        <w:rPr>
          <w:rFonts w:ascii="Times New Roman" w:hAnsi="Times New Roman"/>
          <w:sz w:val="24"/>
          <w:szCs w:val="24"/>
        </w:rPr>
        <w:t>Releasees</w:t>
      </w:r>
      <w:proofErr w:type="spellEnd"/>
      <w:r w:rsidR="00611F76">
        <w:rPr>
          <w:rFonts w:ascii="Times New Roman" w:hAnsi="Times New Roman"/>
          <w:sz w:val="24"/>
          <w:szCs w:val="24"/>
        </w:rPr>
        <w:t xml:space="preserve"> </w:t>
      </w:r>
      <w:r w:rsidRPr="00AA2BF0">
        <w:rPr>
          <w:rFonts w:ascii="Times New Roman" w:hAnsi="Times New Roman"/>
          <w:sz w:val="24"/>
          <w:szCs w:val="24"/>
        </w:rPr>
        <w:t>may hereafter sustain, incur or be required to pay relating to, or arising in any manner out of th</w:t>
      </w:r>
      <w:r w:rsidR="00AF5CF3">
        <w:rPr>
          <w:rFonts w:ascii="Times New Roman" w:hAnsi="Times New Roman"/>
          <w:sz w:val="24"/>
          <w:szCs w:val="24"/>
        </w:rPr>
        <w:t>e GIS support services Kendall County provide</w:t>
      </w:r>
      <w:r w:rsidR="00C14473">
        <w:rPr>
          <w:rFonts w:ascii="Times New Roman" w:hAnsi="Times New Roman"/>
          <w:sz w:val="24"/>
          <w:szCs w:val="24"/>
        </w:rPr>
        <w:t>s</w:t>
      </w:r>
      <w:r w:rsidR="00AF5CF3">
        <w:rPr>
          <w:rFonts w:ascii="Times New Roman" w:hAnsi="Times New Roman"/>
          <w:sz w:val="24"/>
          <w:szCs w:val="24"/>
        </w:rPr>
        <w:t xml:space="preserve"> to </w:t>
      </w:r>
      <w:r w:rsidR="004978D9">
        <w:rPr>
          <w:rFonts w:ascii="Times New Roman" w:hAnsi="Times New Roman"/>
          <w:sz w:val="24"/>
          <w:szCs w:val="24"/>
        </w:rPr>
        <w:t>Local Government Partner</w:t>
      </w:r>
      <w:r w:rsidR="00AF5CF3">
        <w:rPr>
          <w:rFonts w:ascii="Times New Roman" w:hAnsi="Times New Roman"/>
          <w:sz w:val="24"/>
          <w:szCs w:val="24"/>
        </w:rPr>
        <w:t>.</w:t>
      </w:r>
      <w:proofErr w:type="gramEnd"/>
      <w:r w:rsidR="00D61104">
        <w:rPr>
          <w:rFonts w:ascii="Times New Roman" w:hAnsi="Times New Roman"/>
          <w:sz w:val="24"/>
          <w:szCs w:val="24"/>
        </w:rPr>
        <w:t xml:space="preserve"> </w:t>
      </w:r>
      <w:r w:rsidRPr="00AA2BF0">
        <w:rPr>
          <w:rFonts w:ascii="Times New Roman" w:hAnsi="Times New Roman"/>
          <w:sz w:val="24"/>
          <w:szCs w:val="24"/>
        </w:rPr>
        <w:t xml:space="preserve">Pursuant to 55 ILCS 5/3-9005, no attorney may be assigned to represent the </w:t>
      </w:r>
      <w:proofErr w:type="spellStart"/>
      <w:r w:rsidRPr="00AA2BF0">
        <w:rPr>
          <w:rFonts w:ascii="Times New Roman" w:hAnsi="Times New Roman"/>
          <w:sz w:val="24"/>
          <w:szCs w:val="24"/>
        </w:rPr>
        <w:t>Releasees</w:t>
      </w:r>
      <w:proofErr w:type="spellEnd"/>
      <w:r w:rsidRPr="00AA2BF0">
        <w:rPr>
          <w:rFonts w:ascii="Times New Roman" w:hAnsi="Times New Roman"/>
          <w:sz w:val="24"/>
          <w:szCs w:val="24"/>
        </w:rPr>
        <w:t xml:space="preserve"> pursuant to this </w:t>
      </w:r>
      <w:r w:rsidR="00611F76">
        <w:rPr>
          <w:rFonts w:ascii="Times New Roman" w:hAnsi="Times New Roman"/>
          <w:sz w:val="24"/>
          <w:szCs w:val="24"/>
        </w:rPr>
        <w:t>s</w:t>
      </w:r>
      <w:r w:rsidRPr="00AA2BF0">
        <w:rPr>
          <w:rFonts w:ascii="Times New Roman" w:hAnsi="Times New Roman"/>
          <w:sz w:val="24"/>
          <w:szCs w:val="24"/>
        </w:rPr>
        <w:t>ection of the</w:t>
      </w:r>
      <w:r w:rsidR="00611F76">
        <w:rPr>
          <w:rFonts w:ascii="Times New Roman" w:hAnsi="Times New Roman"/>
          <w:sz w:val="24"/>
          <w:szCs w:val="24"/>
        </w:rPr>
        <w:t xml:space="preserve"> Agreement</w:t>
      </w:r>
      <w:r w:rsidRPr="00AA2BF0">
        <w:rPr>
          <w:rFonts w:ascii="Times New Roman" w:hAnsi="Times New Roman"/>
          <w:sz w:val="24"/>
          <w:szCs w:val="24"/>
        </w:rPr>
        <w:t xml:space="preserve"> unless the Kendall County State’s Attorney has pre-approved the appointment of the attorney to represent the </w:t>
      </w:r>
      <w:proofErr w:type="spellStart"/>
      <w:r w:rsidRPr="00AA2BF0">
        <w:rPr>
          <w:rFonts w:ascii="Times New Roman" w:hAnsi="Times New Roman"/>
          <w:sz w:val="24"/>
          <w:szCs w:val="24"/>
        </w:rPr>
        <w:t>Releasees</w:t>
      </w:r>
      <w:proofErr w:type="spellEnd"/>
      <w:r w:rsidRPr="00AA2BF0">
        <w:rPr>
          <w:rFonts w:ascii="Times New Roman" w:hAnsi="Times New Roman"/>
          <w:sz w:val="24"/>
          <w:szCs w:val="24"/>
        </w:rPr>
        <w:t>.</w:t>
      </w:r>
      <w:r w:rsidR="00D61104">
        <w:rPr>
          <w:rFonts w:ascii="Times New Roman" w:hAnsi="Times New Roman"/>
          <w:sz w:val="24"/>
          <w:szCs w:val="24"/>
        </w:rPr>
        <w:t xml:space="preserve"> </w:t>
      </w:r>
      <w:proofErr w:type="spellStart"/>
      <w:r w:rsidRPr="00AA2BF0">
        <w:rPr>
          <w:rFonts w:ascii="Times New Roman" w:hAnsi="Times New Roman"/>
          <w:sz w:val="24"/>
          <w:szCs w:val="24"/>
        </w:rPr>
        <w:t>Releasees</w:t>
      </w:r>
      <w:proofErr w:type="spellEnd"/>
      <w:r w:rsidRPr="00AA2BF0">
        <w:rPr>
          <w:rFonts w:ascii="Times New Roman" w:hAnsi="Times New Roman"/>
          <w:sz w:val="24"/>
          <w:szCs w:val="24"/>
        </w:rPr>
        <w:t xml:space="preserve">’ participation in </w:t>
      </w:r>
      <w:r w:rsidR="00611F76">
        <w:rPr>
          <w:rFonts w:ascii="Times New Roman" w:hAnsi="Times New Roman"/>
          <w:sz w:val="24"/>
          <w:szCs w:val="24"/>
        </w:rPr>
        <w:t>their</w:t>
      </w:r>
      <w:r w:rsidRPr="00AA2BF0">
        <w:rPr>
          <w:rFonts w:ascii="Times New Roman" w:hAnsi="Times New Roman"/>
          <w:sz w:val="24"/>
          <w:szCs w:val="24"/>
        </w:rPr>
        <w:t xml:space="preserve"> defense shall not remove </w:t>
      </w:r>
      <w:r w:rsidR="004978D9">
        <w:rPr>
          <w:rFonts w:ascii="Times New Roman" w:hAnsi="Times New Roman"/>
          <w:sz w:val="24"/>
          <w:szCs w:val="24"/>
        </w:rPr>
        <w:t>Local Government Partner</w:t>
      </w:r>
      <w:r w:rsidR="00D61104">
        <w:rPr>
          <w:rFonts w:ascii="Times New Roman" w:hAnsi="Times New Roman"/>
          <w:sz w:val="24"/>
          <w:szCs w:val="24"/>
        </w:rPr>
        <w:t xml:space="preserve">’s </w:t>
      </w:r>
      <w:r w:rsidRPr="00AA2BF0">
        <w:rPr>
          <w:rFonts w:ascii="Times New Roman" w:hAnsi="Times New Roman"/>
          <w:sz w:val="24"/>
          <w:szCs w:val="24"/>
        </w:rPr>
        <w:t xml:space="preserve">duty to indemnify, defend, and hold </w:t>
      </w:r>
      <w:proofErr w:type="spellStart"/>
      <w:r w:rsidRPr="00AA2BF0">
        <w:rPr>
          <w:rFonts w:ascii="Times New Roman" w:hAnsi="Times New Roman"/>
          <w:sz w:val="24"/>
          <w:szCs w:val="24"/>
        </w:rPr>
        <w:t>Releasees</w:t>
      </w:r>
      <w:proofErr w:type="spellEnd"/>
      <w:r w:rsidRPr="00AA2BF0">
        <w:rPr>
          <w:rFonts w:ascii="Times New Roman" w:hAnsi="Times New Roman"/>
          <w:sz w:val="24"/>
          <w:szCs w:val="24"/>
        </w:rPr>
        <w:t xml:space="preserve"> harmless, as set forth above. </w:t>
      </w:r>
      <w:proofErr w:type="spellStart"/>
      <w:r w:rsidRPr="00AA2BF0">
        <w:rPr>
          <w:rFonts w:ascii="Times New Roman" w:hAnsi="Times New Roman"/>
          <w:sz w:val="24"/>
          <w:szCs w:val="24"/>
        </w:rPr>
        <w:t>Releasees</w:t>
      </w:r>
      <w:proofErr w:type="spellEnd"/>
      <w:r w:rsidRPr="00AA2BF0">
        <w:rPr>
          <w:rFonts w:ascii="Times New Roman" w:hAnsi="Times New Roman"/>
          <w:sz w:val="24"/>
          <w:szCs w:val="24"/>
        </w:rPr>
        <w:t xml:space="preserve"> do not waive their defenses or immunities under the Local Government and Governmental Employees Tort Immunity Act (745 ILCS 10/1 et seq.) </w:t>
      </w:r>
      <w:proofErr w:type="gramStart"/>
      <w:r w:rsidRPr="00AA2BF0">
        <w:rPr>
          <w:rFonts w:ascii="Times New Roman" w:hAnsi="Times New Roman"/>
          <w:sz w:val="24"/>
          <w:szCs w:val="24"/>
        </w:rPr>
        <w:t>by reason of</w:t>
      </w:r>
      <w:proofErr w:type="gramEnd"/>
      <w:r w:rsidRPr="00AA2BF0">
        <w:rPr>
          <w:rFonts w:ascii="Times New Roman" w:hAnsi="Times New Roman"/>
          <w:sz w:val="24"/>
          <w:szCs w:val="24"/>
        </w:rPr>
        <w:t xml:space="preserve"> this indemnification provision.</w:t>
      </w:r>
      <w:r w:rsidR="00D61104">
        <w:rPr>
          <w:rFonts w:ascii="Times New Roman" w:hAnsi="Times New Roman"/>
          <w:sz w:val="24"/>
          <w:szCs w:val="24"/>
        </w:rPr>
        <w:t xml:space="preserve"> </w:t>
      </w:r>
      <w:r w:rsidRPr="00AA2BF0">
        <w:rPr>
          <w:rFonts w:ascii="Times New Roman" w:hAnsi="Times New Roman"/>
          <w:sz w:val="24"/>
          <w:szCs w:val="24"/>
        </w:rPr>
        <w:t>Indemnification shall survive the termination of this Agreement.</w:t>
      </w:r>
    </w:p>
    <w:p w14:paraId="45D78D1A" w14:textId="457CEB4A" w:rsidR="00C0425A" w:rsidRDefault="00C0425A" w:rsidP="00D61104">
      <w:pPr>
        <w:numPr>
          <w:ilvl w:val="0"/>
          <w:numId w:val="8"/>
        </w:numPr>
        <w:spacing w:after="0" w:line="480" w:lineRule="auto"/>
        <w:ind w:hanging="540"/>
        <w:jc w:val="both"/>
        <w:rPr>
          <w:rFonts w:ascii="Times New Roman" w:hAnsi="Times New Roman"/>
          <w:sz w:val="24"/>
          <w:szCs w:val="24"/>
        </w:rPr>
      </w:pPr>
      <w:r>
        <w:rPr>
          <w:rFonts w:ascii="Times New Roman" w:hAnsi="Times New Roman"/>
          <w:sz w:val="24"/>
          <w:szCs w:val="24"/>
        </w:rPr>
        <w:t>This Agreement and the rights of the parties hereunder may not be assigned (except by operation of law), and the terms and conditions of this Agreement shall inure to the benefit of and be binding upon the respective successors and assigns of the parties hereto.</w:t>
      </w:r>
      <w:r w:rsidR="00D61104">
        <w:rPr>
          <w:rFonts w:ascii="Times New Roman" w:hAnsi="Times New Roman"/>
          <w:sz w:val="24"/>
          <w:szCs w:val="24"/>
        </w:rPr>
        <w:t xml:space="preserve"> </w:t>
      </w:r>
      <w:r>
        <w:rPr>
          <w:rFonts w:ascii="Times New Roman" w:hAnsi="Times New Roman"/>
          <w:sz w:val="24"/>
          <w:szCs w:val="24"/>
        </w:rPr>
        <w:t>Nothing in this Agreement, express or implied, is intended to confer upon any party, other than the parties and their respective successors and assigns, any rights, remedies, obligations or liabilities under or by reason of such agreements.</w:t>
      </w:r>
    </w:p>
    <w:p w14:paraId="794CF489" w14:textId="77777777" w:rsidR="00C0425A" w:rsidRDefault="00C0425A" w:rsidP="00D61104">
      <w:pPr>
        <w:numPr>
          <w:ilvl w:val="0"/>
          <w:numId w:val="8"/>
        </w:numPr>
        <w:spacing w:after="0" w:line="480" w:lineRule="auto"/>
        <w:ind w:hanging="540"/>
        <w:jc w:val="both"/>
        <w:rPr>
          <w:rFonts w:ascii="Times New Roman" w:hAnsi="Times New Roman"/>
          <w:sz w:val="24"/>
          <w:szCs w:val="24"/>
        </w:rPr>
      </w:pPr>
      <w:r>
        <w:rPr>
          <w:rFonts w:ascii="Times New Roman" w:hAnsi="Times New Roman"/>
          <w:sz w:val="24"/>
          <w:szCs w:val="24"/>
        </w:rPr>
        <w:t xml:space="preserve">Any notice required or permitted to be given pursuant to this Agreement shall be duly given if sent by certified </w:t>
      </w:r>
      <w:proofErr w:type="gramStart"/>
      <w:r>
        <w:rPr>
          <w:rFonts w:ascii="Times New Roman" w:hAnsi="Times New Roman"/>
          <w:sz w:val="24"/>
          <w:szCs w:val="24"/>
        </w:rPr>
        <w:t>mail,</w:t>
      </w:r>
      <w:proofErr w:type="gramEnd"/>
      <w:r>
        <w:rPr>
          <w:rFonts w:ascii="Times New Roman" w:hAnsi="Times New Roman"/>
          <w:sz w:val="24"/>
          <w:szCs w:val="24"/>
        </w:rPr>
        <w:t xml:space="preserve"> or courier service and received. As such, all notices required or permitted hereunder shall be in writing and </w:t>
      </w:r>
      <w:proofErr w:type="gramStart"/>
      <w:r>
        <w:rPr>
          <w:rFonts w:ascii="Times New Roman" w:hAnsi="Times New Roman"/>
          <w:sz w:val="24"/>
          <w:szCs w:val="24"/>
        </w:rPr>
        <w:t>may be given</w:t>
      </w:r>
      <w:proofErr w:type="gramEnd"/>
      <w:r>
        <w:rPr>
          <w:rFonts w:ascii="Times New Roman" w:hAnsi="Times New Roman"/>
          <w:sz w:val="24"/>
          <w:szCs w:val="24"/>
        </w:rPr>
        <w:t xml:space="preserve"> by depositing the </w:t>
      </w:r>
      <w:r>
        <w:rPr>
          <w:rFonts w:ascii="Times New Roman" w:hAnsi="Times New Roman"/>
          <w:sz w:val="24"/>
          <w:szCs w:val="24"/>
        </w:rPr>
        <w:lastRenderedPageBreak/>
        <w:t>same in the United States mail, addressed to the party to be notified, postage prepaid and certified with the return receipt requested.</w:t>
      </w:r>
    </w:p>
    <w:p w14:paraId="07A51E55" w14:textId="77777777" w:rsidR="00491AE0" w:rsidRDefault="00C0425A" w:rsidP="00491AE0">
      <w:pPr>
        <w:tabs>
          <w:tab w:val="left" w:pos="4320"/>
        </w:tabs>
        <w:spacing w:after="0" w:line="240" w:lineRule="auto"/>
        <w:jc w:val="both"/>
        <w:rPr>
          <w:rFonts w:ascii="Times New Roman" w:hAnsi="Times New Roman"/>
          <w:sz w:val="24"/>
          <w:szCs w:val="24"/>
        </w:rPr>
      </w:pPr>
      <w:r>
        <w:rPr>
          <w:rFonts w:ascii="Times New Roman" w:hAnsi="Times New Roman"/>
          <w:i/>
          <w:sz w:val="24"/>
          <w:szCs w:val="24"/>
        </w:rPr>
        <w:t>If to the County</w:t>
      </w:r>
      <w:r w:rsidR="00491AE0">
        <w:rPr>
          <w:rFonts w:ascii="Times New Roman" w:hAnsi="Times New Roman"/>
          <w:sz w:val="24"/>
          <w:szCs w:val="24"/>
        </w:rPr>
        <w:t>:</w:t>
      </w:r>
      <w:r w:rsidR="00491AE0">
        <w:rPr>
          <w:rFonts w:ascii="Times New Roman" w:hAnsi="Times New Roman"/>
          <w:sz w:val="24"/>
          <w:szCs w:val="24"/>
        </w:rPr>
        <w:tab/>
      </w:r>
      <w:r>
        <w:rPr>
          <w:rFonts w:ascii="Times New Roman" w:hAnsi="Times New Roman"/>
          <w:sz w:val="24"/>
          <w:szCs w:val="24"/>
        </w:rPr>
        <w:t>Chairman of the Kendall County Board</w:t>
      </w:r>
    </w:p>
    <w:p w14:paraId="1A1FD755" w14:textId="77777777" w:rsidR="00491AE0" w:rsidRDefault="00491AE0" w:rsidP="00491AE0">
      <w:pPr>
        <w:tabs>
          <w:tab w:val="left" w:pos="4320"/>
        </w:tabs>
        <w:spacing w:after="0" w:line="240" w:lineRule="auto"/>
        <w:jc w:val="both"/>
        <w:rPr>
          <w:rFonts w:ascii="Times New Roman" w:hAnsi="Times New Roman"/>
          <w:sz w:val="24"/>
          <w:szCs w:val="24"/>
        </w:rPr>
      </w:pPr>
      <w:r>
        <w:rPr>
          <w:rFonts w:ascii="Times New Roman" w:hAnsi="Times New Roman"/>
          <w:sz w:val="24"/>
          <w:szCs w:val="24"/>
        </w:rPr>
        <w:tab/>
      </w:r>
      <w:r w:rsidR="00C0425A">
        <w:rPr>
          <w:rFonts w:ascii="Times New Roman" w:hAnsi="Times New Roman"/>
          <w:sz w:val="24"/>
          <w:szCs w:val="24"/>
        </w:rPr>
        <w:t>111 W. Fox Street</w:t>
      </w:r>
    </w:p>
    <w:p w14:paraId="6D5157DF" w14:textId="77777777" w:rsidR="00491AE0" w:rsidRDefault="00491AE0" w:rsidP="00491AE0">
      <w:pPr>
        <w:tabs>
          <w:tab w:val="left" w:pos="4320"/>
        </w:tabs>
        <w:spacing w:after="0" w:line="240" w:lineRule="auto"/>
        <w:jc w:val="both"/>
        <w:rPr>
          <w:rFonts w:ascii="Times New Roman" w:hAnsi="Times New Roman"/>
          <w:sz w:val="24"/>
          <w:szCs w:val="24"/>
        </w:rPr>
      </w:pPr>
      <w:r>
        <w:rPr>
          <w:rFonts w:ascii="Times New Roman" w:hAnsi="Times New Roman"/>
          <w:sz w:val="24"/>
          <w:szCs w:val="24"/>
        </w:rPr>
        <w:tab/>
      </w:r>
      <w:r w:rsidR="00C0425A">
        <w:rPr>
          <w:rFonts w:ascii="Times New Roman" w:hAnsi="Times New Roman"/>
          <w:sz w:val="24"/>
          <w:szCs w:val="24"/>
        </w:rPr>
        <w:t>Yorkville, Illinois</w:t>
      </w:r>
      <w:r w:rsidR="00D61104">
        <w:rPr>
          <w:rFonts w:ascii="Times New Roman" w:hAnsi="Times New Roman"/>
          <w:sz w:val="24"/>
          <w:szCs w:val="24"/>
        </w:rPr>
        <w:t xml:space="preserve"> </w:t>
      </w:r>
      <w:r w:rsidR="00C0425A">
        <w:rPr>
          <w:rFonts w:ascii="Times New Roman" w:hAnsi="Times New Roman"/>
          <w:sz w:val="24"/>
          <w:szCs w:val="24"/>
        </w:rPr>
        <w:t>60560</w:t>
      </w:r>
    </w:p>
    <w:p w14:paraId="528A658A" w14:textId="77777777" w:rsidR="00491AE0" w:rsidRDefault="00491AE0" w:rsidP="00491AE0">
      <w:pPr>
        <w:tabs>
          <w:tab w:val="left" w:pos="4320"/>
        </w:tabs>
        <w:spacing w:after="0" w:line="240" w:lineRule="auto"/>
        <w:jc w:val="both"/>
        <w:rPr>
          <w:rFonts w:ascii="Times New Roman" w:hAnsi="Times New Roman"/>
          <w:sz w:val="24"/>
          <w:szCs w:val="24"/>
        </w:rPr>
      </w:pPr>
      <w:r>
        <w:rPr>
          <w:rFonts w:ascii="Times New Roman" w:hAnsi="Times New Roman"/>
          <w:sz w:val="24"/>
          <w:szCs w:val="24"/>
        </w:rPr>
        <w:t>With copy to:</w:t>
      </w:r>
      <w:r>
        <w:rPr>
          <w:rFonts w:ascii="Times New Roman" w:hAnsi="Times New Roman"/>
          <w:sz w:val="24"/>
          <w:szCs w:val="24"/>
        </w:rPr>
        <w:tab/>
        <w:t>Kendall County State’s Attorney</w:t>
      </w:r>
    </w:p>
    <w:p w14:paraId="63B4ECC3" w14:textId="77777777" w:rsidR="00491AE0" w:rsidRDefault="00491AE0" w:rsidP="00491AE0">
      <w:pPr>
        <w:tabs>
          <w:tab w:val="left" w:pos="4320"/>
        </w:tabs>
        <w:spacing w:after="0" w:line="240" w:lineRule="auto"/>
        <w:jc w:val="both"/>
        <w:rPr>
          <w:rFonts w:ascii="Times New Roman" w:hAnsi="Times New Roman"/>
          <w:sz w:val="24"/>
          <w:szCs w:val="24"/>
        </w:rPr>
      </w:pPr>
      <w:r>
        <w:rPr>
          <w:rFonts w:ascii="Times New Roman" w:hAnsi="Times New Roman"/>
          <w:sz w:val="24"/>
          <w:szCs w:val="24"/>
        </w:rPr>
        <w:tab/>
        <w:t>807 John Street</w:t>
      </w:r>
    </w:p>
    <w:p w14:paraId="5261EE6A" w14:textId="77777777" w:rsidR="00491AE0" w:rsidRDefault="00491AE0" w:rsidP="00491AE0">
      <w:pPr>
        <w:tabs>
          <w:tab w:val="left" w:pos="4320"/>
        </w:tabs>
        <w:spacing w:after="0" w:line="240" w:lineRule="auto"/>
        <w:jc w:val="both"/>
        <w:rPr>
          <w:rFonts w:ascii="Times New Roman" w:hAnsi="Times New Roman"/>
          <w:sz w:val="24"/>
          <w:szCs w:val="24"/>
        </w:rPr>
      </w:pPr>
      <w:r>
        <w:rPr>
          <w:rFonts w:ascii="Times New Roman" w:hAnsi="Times New Roman"/>
          <w:sz w:val="24"/>
          <w:szCs w:val="24"/>
        </w:rPr>
        <w:tab/>
        <w:t>Yorkville, Illinois, 60560</w:t>
      </w:r>
    </w:p>
    <w:p w14:paraId="7A8E8986" w14:textId="088141A8" w:rsidR="008A405B" w:rsidRDefault="00C0425A" w:rsidP="00491AE0">
      <w:pPr>
        <w:tabs>
          <w:tab w:val="left" w:pos="4320"/>
        </w:tabs>
        <w:spacing w:after="0" w:line="240" w:lineRule="auto"/>
        <w:jc w:val="both"/>
        <w:rPr>
          <w:rFonts w:ascii="Times New Roman" w:hAnsi="Times New Roman"/>
          <w:sz w:val="24"/>
          <w:szCs w:val="24"/>
        </w:rPr>
      </w:pPr>
      <w:r w:rsidRPr="00491AE0">
        <w:rPr>
          <w:rFonts w:ascii="Times New Roman" w:hAnsi="Times New Roman"/>
          <w:i/>
          <w:sz w:val="24"/>
          <w:szCs w:val="24"/>
        </w:rPr>
        <w:t xml:space="preserve">If to </w:t>
      </w:r>
      <w:r w:rsidR="004978D9">
        <w:rPr>
          <w:rFonts w:ascii="Times New Roman" w:hAnsi="Times New Roman"/>
          <w:i/>
          <w:sz w:val="24"/>
          <w:szCs w:val="24"/>
        </w:rPr>
        <w:t>Local Government Partner</w:t>
      </w:r>
      <w:r w:rsidR="00491AE0">
        <w:rPr>
          <w:rFonts w:ascii="Times New Roman" w:hAnsi="Times New Roman"/>
          <w:i/>
          <w:sz w:val="24"/>
          <w:szCs w:val="24"/>
        </w:rPr>
        <w:t>:</w:t>
      </w:r>
      <w:r w:rsidR="00491AE0">
        <w:rPr>
          <w:rFonts w:ascii="Times New Roman" w:hAnsi="Times New Roman"/>
          <w:sz w:val="24"/>
          <w:szCs w:val="24"/>
        </w:rPr>
        <w:tab/>
        <w:t>Name</w:t>
      </w:r>
    </w:p>
    <w:p w14:paraId="5DC9BB93" w14:textId="20B0F38D" w:rsidR="00491AE0" w:rsidRDefault="00491AE0" w:rsidP="00491AE0">
      <w:pPr>
        <w:tabs>
          <w:tab w:val="left" w:pos="4320"/>
        </w:tabs>
        <w:spacing w:after="0" w:line="240" w:lineRule="auto"/>
        <w:jc w:val="both"/>
        <w:rPr>
          <w:rFonts w:ascii="Times New Roman" w:hAnsi="Times New Roman"/>
          <w:sz w:val="24"/>
          <w:szCs w:val="24"/>
        </w:rPr>
      </w:pPr>
      <w:r>
        <w:rPr>
          <w:rFonts w:ascii="Times New Roman" w:hAnsi="Times New Roman"/>
          <w:sz w:val="24"/>
          <w:szCs w:val="24"/>
        </w:rPr>
        <w:tab/>
        <w:t>Address</w:t>
      </w:r>
    </w:p>
    <w:p w14:paraId="643C6D1D" w14:textId="3A317E1D" w:rsidR="00491AE0" w:rsidRPr="00491AE0" w:rsidRDefault="00491AE0" w:rsidP="00491AE0">
      <w:pPr>
        <w:tabs>
          <w:tab w:val="left" w:pos="4320"/>
        </w:tabs>
        <w:spacing w:after="0" w:line="240" w:lineRule="auto"/>
        <w:jc w:val="both"/>
        <w:rPr>
          <w:rFonts w:ascii="Times New Roman" w:hAnsi="Times New Roman"/>
          <w:sz w:val="24"/>
          <w:szCs w:val="24"/>
        </w:rPr>
      </w:pPr>
      <w:r>
        <w:rPr>
          <w:rFonts w:ascii="Times New Roman" w:hAnsi="Times New Roman"/>
          <w:sz w:val="24"/>
          <w:szCs w:val="24"/>
        </w:rPr>
        <w:tab/>
        <w:t>City, Illinois zip</w:t>
      </w:r>
    </w:p>
    <w:p w14:paraId="3C2C3790" w14:textId="77777777" w:rsidR="00C0425A" w:rsidRDefault="00C0425A" w:rsidP="00491AE0">
      <w:pPr>
        <w:spacing w:after="0" w:line="240" w:lineRule="auto"/>
        <w:jc w:val="both"/>
        <w:rPr>
          <w:rFonts w:ascii="Times New Roman" w:hAnsi="Times New Roman"/>
          <w:sz w:val="24"/>
          <w:szCs w:val="24"/>
        </w:rPr>
      </w:pPr>
    </w:p>
    <w:p w14:paraId="7B52F4F3" w14:textId="388BF66E" w:rsidR="00491AE0" w:rsidRPr="00491AE0" w:rsidRDefault="00C0425A" w:rsidP="00491AE0">
      <w:pPr>
        <w:pStyle w:val="ListParagraph"/>
        <w:numPr>
          <w:ilvl w:val="0"/>
          <w:numId w:val="8"/>
        </w:numPr>
        <w:spacing w:after="0" w:line="480" w:lineRule="auto"/>
        <w:ind w:left="1440" w:hanging="720"/>
        <w:jc w:val="both"/>
        <w:rPr>
          <w:rFonts w:ascii="Times New Roman" w:hAnsi="Times New Roman"/>
          <w:sz w:val="24"/>
          <w:szCs w:val="24"/>
        </w:rPr>
      </w:pPr>
      <w:r w:rsidRPr="00491AE0">
        <w:rPr>
          <w:rFonts w:ascii="Times New Roman" w:hAnsi="Times New Roman"/>
          <w:sz w:val="24"/>
          <w:szCs w:val="24"/>
        </w:rPr>
        <w:t xml:space="preserve">This Agreement </w:t>
      </w:r>
      <w:proofErr w:type="gramStart"/>
      <w:r w:rsidRPr="00491AE0">
        <w:rPr>
          <w:rFonts w:ascii="Times New Roman" w:hAnsi="Times New Roman"/>
          <w:sz w:val="24"/>
          <w:szCs w:val="24"/>
        </w:rPr>
        <w:t>shall be interpreted and enforced under the laws of the State of Illinois</w:t>
      </w:r>
      <w:proofErr w:type="gramEnd"/>
      <w:r w:rsidRPr="00491AE0">
        <w:rPr>
          <w:rFonts w:ascii="Times New Roman" w:hAnsi="Times New Roman"/>
          <w:sz w:val="24"/>
          <w:szCs w:val="24"/>
        </w:rPr>
        <w:t xml:space="preserve">. Any legal proceeding related to enforcement of this Agreement </w:t>
      </w:r>
      <w:proofErr w:type="gramStart"/>
      <w:r w:rsidRPr="00491AE0">
        <w:rPr>
          <w:rFonts w:ascii="Times New Roman" w:hAnsi="Times New Roman"/>
          <w:sz w:val="24"/>
          <w:szCs w:val="24"/>
        </w:rPr>
        <w:t>shall be brought</w:t>
      </w:r>
      <w:proofErr w:type="gramEnd"/>
      <w:r w:rsidRPr="00491AE0">
        <w:rPr>
          <w:rFonts w:ascii="Times New Roman" w:hAnsi="Times New Roman"/>
          <w:sz w:val="24"/>
          <w:szCs w:val="24"/>
        </w:rPr>
        <w:t xml:space="preserve"> in the Circuit Court of Kendall County, Illinois.</w:t>
      </w:r>
      <w:r w:rsidR="00D61104" w:rsidRPr="00491AE0">
        <w:rPr>
          <w:rFonts w:ascii="Times New Roman" w:hAnsi="Times New Roman"/>
          <w:sz w:val="24"/>
          <w:szCs w:val="24"/>
        </w:rPr>
        <w:t xml:space="preserve"> </w:t>
      </w:r>
      <w:proofErr w:type="gramStart"/>
      <w:r w:rsidRPr="00491AE0">
        <w:rPr>
          <w:rFonts w:ascii="Times New Roman" w:hAnsi="Times New Roman"/>
          <w:sz w:val="24"/>
          <w:szCs w:val="24"/>
        </w:rPr>
        <w:t>In case any provision of this Agreement shall be declared and/or found invalid, illegal or unenforceable by a court of competent jurisdiction, such provision shall, to the extent possible, be modified by the court in such manner as to be valid, legal and enforceable so as to most nearly retain the intent of the parties, and, if such modification is not possible, such provision shall be severed from this Agreement, and in either case the validity, legality, and enforceability of the remaining provisions of this Agreement shall not in any way be affected or impaired thereby.</w:t>
      </w:r>
      <w:proofErr w:type="gramEnd"/>
    </w:p>
    <w:p w14:paraId="7D29E6A2" w14:textId="2F2046F9" w:rsidR="00C0425A" w:rsidRPr="00491AE0" w:rsidRDefault="00C0425A" w:rsidP="00491AE0">
      <w:pPr>
        <w:pStyle w:val="ListParagraph"/>
        <w:numPr>
          <w:ilvl w:val="0"/>
          <w:numId w:val="8"/>
        </w:numPr>
        <w:spacing w:after="0" w:line="480" w:lineRule="auto"/>
        <w:ind w:left="1440" w:hanging="720"/>
        <w:jc w:val="both"/>
        <w:rPr>
          <w:rFonts w:ascii="Times New Roman" w:hAnsi="Times New Roman"/>
          <w:sz w:val="24"/>
          <w:szCs w:val="24"/>
        </w:rPr>
      </w:pPr>
      <w:r w:rsidRPr="00491AE0">
        <w:rPr>
          <w:rFonts w:ascii="Times New Roman" w:hAnsi="Times New Roman"/>
          <w:sz w:val="24"/>
          <w:szCs w:val="24"/>
        </w:rPr>
        <w:t xml:space="preserve">This Agreement represents the entire agreement between the parties as it relates to </w:t>
      </w:r>
      <w:r w:rsidR="0053404B" w:rsidRPr="00491AE0">
        <w:rPr>
          <w:rFonts w:ascii="Times New Roman" w:hAnsi="Times New Roman"/>
          <w:sz w:val="24"/>
          <w:szCs w:val="24"/>
        </w:rPr>
        <w:t xml:space="preserve">GIS </w:t>
      </w:r>
      <w:r w:rsidR="00713A64" w:rsidRPr="00491AE0">
        <w:rPr>
          <w:rFonts w:ascii="Times New Roman" w:hAnsi="Times New Roman"/>
          <w:sz w:val="24"/>
          <w:szCs w:val="24"/>
        </w:rPr>
        <w:t xml:space="preserve">support </w:t>
      </w:r>
      <w:r w:rsidRPr="00491AE0">
        <w:rPr>
          <w:rFonts w:ascii="Times New Roman" w:hAnsi="Times New Roman"/>
          <w:sz w:val="24"/>
          <w:szCs w:val="24"/>
        </w:rPr>
        <w:t xml:space="preserve">services to be performed by Kendall County, and there are no other promises or conditions in any other agreement whether oral or written related to </w:t>
      </w:r>
      <w:r w:rsidR="00FF17AA" w:rsidRPr="00491AE0">
        <w:rPr>
          <w:rFonts w:ascii="Times New Roman" w:hAnsi="Times New Roman"/>
          <w:sz w:val="24"/>
          <w:szCs w:val="24"/>
        </w:rPr>
        <w:t xml:space="preserve">the </w:t>
      </w:r>
      <w:r w:rsidR="0053404B" w:rsidRPr="00491AE0">
        <w:rPr>
          <w:rFonts w:ascii="Times New Roman" w:hAnsi="Times New Roman"/>
          <w:sz w:val="24"/>
          <w:szCs w:val="24"/>
        </w:rPr>
        <w:t xml:space="preserve">GIS </w:t>
      </w:r>
      <w:r w:rsidR="00713A64" w:rsidRPr="00491AE0">
        <w:rPr>
          <w:rFonts w:ascii="Times New Roman" w:hAnsi="Times New Roman"/>
          <w:sz w:val="24"/>
          <w:szCs w:val="24"/>
        </w:rPr>
        <w:t xml:space="preserve">support </w:t>
      </w:r>
      <w:r w:rsidR="00FF17AA" w:rsidRPr="00491AE0">
        <w:rPr>
          <w:rFonts w:ascii="Times New Roman" w:hAnsi="Times New Roman"/>
          <w:sz w:val="24"/>
          <w:szCs w:val="24"/>
        </w:rPr>
        <w:t xml:space="preserve">services to be provided by Kendall County to </w:t>
      </w:r>
      <w:r w:rsidR="004978D9">
        <w:rPr>
          <w:rFonts w:ascii="Times New Roman" w:hAnsi="Times New Roman"/>
          <w:sz w:val="24"/>
          <w:szCs w:val="24"/>
        </w:rPr>
        <w:t>Local Government Partner</w:t>
      </w:r>
      <w:r w:rsidRPr="00491AE0">
        <w:rPr>
          <w:rFonts w:ascii="Times New Roman" w:hAnsi="Times New Roman"/>
          <w:sz w:val="24"/>
          <w:szCs w:val="24"/>
        </w:rPr>
        <w:t>.</w:t>
      </w:r>
      <w:r w:rsidR="00D61104" w:rsidRPr="00491AE0">
        <w:rPr>
          <w:rFonts w:ascii="Times New Roman" w:hAnsi="Times New Roman"/>
          <w:sz w:val="24"/>
          <w:szCs w:val="24"/>
        </w:rPr>
        <w:t xml:space="preserve"> </w:t>
      </w:r>
      <w:r w:rsidR="00935BC1" w:rsidRPr="00491AE0">
        <w:rPr>
          <w:rFonts w:ascii="Times New Roman" w:hAnsi="Times New Roman"/>
          <w:sz w:val="24"/>
          <w:szCs w:val="24"/>
        </w:rPr>
        <w:t>Except as stated herein, this A</w:t>
      </w:r>
      <w:r w:rsidRPr="00491AE0">
        <w:rPr>
          <w:rFonts w:ascii="Times New Roman" w:hAnsi="Times New Roman"/>
          <w:sz w:val="24"/>
          <w:szCs w:val="24"/>
        </w:rPr>
        <w:t xml:space="preserve">greement supersedes any other prior written </w:t>
      </w:r>
      <w:r w:rsidRPr="00491AE0">
        <w:rPr>
          <w:rFonts w:ascii="Times New Roman" w:hAnsi="Times New Roman"/>
          <w:sz w:val="24"/>
          <w:szCs w:val="24"/>
        </w:rPr>
        <w:lastRenderedPageBreak/>
        <w:t>or oral agreements between the parties</w:t>
      </w:r>
      <w:r w:rsidR="00D002CD" w:rsidRPr="00491AE0">
        <w:rPr>
          <w:rFonts w:ascii="Times New Roman" w:hAnsi="Times New Roman"/>
          <w:sz w:val="24"/>
          <w:szCs w:val="24"/>
        </w:rPr>
        <w:t xml:space="preserve"> as it relates to </w:t>
      </w:r>
      <w:r w:rsidR="0053404B" w:rsidRPr="00491AE0">
        <w:rPr>
          <w:rFonts w:ascii="Times New Roman" w:hAnsi="Times New Roman"/>
          <w:sz w:val="24"/>
          <w:szCs w:val="24"/>
        </w:rPr>
        <w:t xml:space="preserve">GIS </w:t>
      </w:r>
      <w:r w:rsidR="00D002CD" w:rsidRPr="00491AE0">
        <w:rPr>
          <w:rFonts w:ascii="Times New Roman" w:hAnsi="Times New Roman"/>
          <w:sz w:val="24"/>
          <w:szCs w:val="24"/>
        </w:rPr>
        <w:t>support services</w:t>
      </w:r>
      <w:r w:rsidRPr="00491AE0">
        <w:rPr>
          <w:rFonts w:ascii="Times New Roman" w:hAnsi="Times New Roman"/>
          <w:sz w:val="24"/>
          <w:szCs w:val="24"/>
        </w:rPr>
        <w:t xml:space="preserve"> and </w:t>
      </w:r>
      <w:proofErr w:type="gramStart"/>
      <w:r w:rsidRPr="00491AE0">
        <w:rPr>
          <w:rFonts w:ascii="Times New Roman" w:hAnsi="Times New Roman"/>
          <w:sz w:val="24"/>
          <w:szCs w:val="24"/>
        </w:rPr>
        <w:t>may not be further modified</w:t>
      </w:r>
      <w:proofErr w:type="gramEnd"/>
      <w:r w:rsidRPr="00491AE0">
        <w:rPr>
          <w:rFonts w:ascii="Times New Roman" w:hAnsi="Times New Roman"/>
          <w:sz w:val="24"/>
          <w:szCs w:val="24"/>
        </w:rPr>
        <w:t xml:space="preserve"> except in writing. </w:t>
      </w:r>
    </w:p>
    <w:p w14:paraId="4B81CB9D" w14:textId="77C9E45F" w:rsidR="00C0425A" w:rsidRPr="00491AE0" w:rsidRDefault="00C0425A" w:rsidP="00491AE0">
      <w:pPr>
        <w:pStyle w:val="ListParagraph"/>
        <w:numPr>
          <w:ilvl w:val="0"/>
          <w:numId w:val="8"/>
        </w:numPr>
        <w:spacing w:after="0" w:line="480" w:lineRule="auto"/>
        <w:ind w:left="1440" w:hanging="720"/>
        <w:jc w:val="both"/>
        <w:rPr>
          <w:rFonts w:ascii="Times New Roman" w:hAnsi="Times New Roman"/>
          <w:sz w:val="24"/>
          <w:szCs w:val="24"/>
        </w:rPr>
      </w:pPr>
      <w:r w:rsidRPr="00491AE0">
        <w:rPr>
          <w:rFonts w:ascii="Times New Roman" w:hAnsi="Times New Roman"/>
          <w:bCs/>
          <w:sz w:val="24"/>
          <w:szCs w:val="24"/>
        </w:rPr>
        <w:t xml:space="preserve">Kendall County and </w:t>
      </w:r>
      <w:r w:rsidR="004978D9">
        <w:rPr>
          <w:rFonts w:ascii="Times New Roman" w:hAnsi="Times New Roman"/>
          <w:sz w:val="24"/>
          <w:szCs w:val="24"/>
        </w:rPr>
        <w:t>Local Government Partner</w:t>
      </w:r>
      <w:r w:rsidR="00491AE0" w:rsidRPr="00491AE0">
        <w:rPr>
          <w:rFonts w:ascii="Times New Roman" w:hAnsi="Times New Roman"/>
          <w:sz w:val="24"/>
          <w:szCs w:val="24"/>
        </w:rPr>
        <w:t xml:space="preserve"> </w:t>
      </w:r>
      <w:r w:rsidRPr="00491AE0">
        <w:rPr>
          <w:rFonts w:ascii="Times New Roman" w:hAnsi="Times New Roman"/>
          <w:bCs/>
          <w:sz w:val="24"/>
          <w:szCs w:val="24"/>
        </w:rPr>
        <w:t>each hereby warrant and represent that their respective signatures set forth below have been, and are on the date of this Agreement, duly authorized by all necessary and appropriate corporate and/or governmental ac</w:t>
      </w:r>
      <w:r w:rsidR="00491AE0">
        <w:rPr>
          <w:rFonts w:ascii="Times New Roman" w:hAnsi="Times New Roman"/>
          <w:bCs/>
          <w:sz w:val="24"/>
          <w:szCs w:val="24"/>
        </w:rPr>
        <w:t>tion to execute this Agreement;</w:t>
      </w:r>
    </w:p>
    <w:p w14:paraId="4D6D1C21" w14:textId="390F5D6A" w:rsidR="00C0425A" w:rsidRDefault="00C0425A" w:rsidP="00491AE0">
      <w:pPr>
        <w:keepNext/>
        <w:spacing w:after="0" w:line="480" w:lineRule="auto"/>
        <w:ind w:firstLine="720"/>
        <w:jc w:val="both"/>
        <w:rPr>
          <w:rFonts w:ascii="Times New Roman" w:hAnsi="Times New Roman"/>
          <w:sz w:val="24"/>
          <w:szCs w:val="24"/>
        </w:rPr>
      </w:pPr>
      <w:r>
        <w:rPr>
          <w:rFonts w:ascii="Times New Roman" w:hAnsi="Times New Roman"/>
          <w:b/>
          <w:bCs/>
          <w:sz w:val="24"/>
          <w:szCs w:val="24"/>
        </w:rPr>
        <w:t>IN WITNESS WHEREOF</w:t>
      </w:r>
      <w:r>
        <w:rPr>
          <w:rFonts w:ascii="Times New Roman" w:hAnsi="Times New Roman"/>
          <w:sz w:val="24"/>
          <w:szCs w:val="24"/>
        </w:rPr>
        <w:t xml:space="preserve">, the parties hereto have caused this Intergovernmental Agreement to </w:t>
      </w:r>
      <w:proofErr w:type="gramStart"/>
      <w:r>
        <w:rPr>
          <w:rFonts w:ascii="Times New Roman" w:hAnsi="Times New Roman"/>
          <w:sz w:val="24"/>
          <w:szCs w:val="24"/>
        </w:rPr>
        <w:t>be executed</w:t>
      </w:r>
      <w:proofErr w:type="gramEnd"/>
      <w:r>
        <w:rPr>
          <w:rFonts w:ascii="Times New Roman" w:hAnsi="Times New Roman"/>
          <w:sz w:val="24"/>
          <w:szCs w:val="24"/>
        </w:rPr>
        <w:t xml:space="preserve"> by their duly authorized officers </w:t>
      </w:r>
      <w:r w:rsidR="00E91D5E">
        <w:rPr>
          <w:rFonts w:ascii="Times New Roman" w:hAnsi="Times New Roman"/>
          <w:sz w:val="24"/>
          <w:szCs w:val="24"/>
        </w:rPr>
        <w:t>as of the date of last signature</w:t>
      </w:r>
      <w:r>
        <w:rPr>
          <w:rFonts w:ascii="Times New Roman" w:hAnsi="Times New Roman"/>
          <w:sz w:val="24"/>
          <w:szCs w:val="24"/>
        </w:rPr>
        <w:t>.</w:t>
      </w:r>
    </w:p>
    <w:p w14:paraId="1D7F6BCC" w14:textId="3C57451B" w:rsidR="007A3D99" w:rsidRDefault="007A3D99" w:rsidP="00491AE0">
      <w:pPr>
        <w:keepNext/>
        <w:spacing w:after="0" w:line="480" w:lineRule="auto"/>
        <w:ind w:firstLine="720"/>
        <w:jc w:val="both"/>
        <w:rPr>
          <w:rFonts w:ascii="Times New Roman" w:hAnsi="Times New Roman"/>
          <w:sz w:val="24"/>
          <w:szCs w:val="24"/>
        </w:rPr>
      </w:pPr>
    </w:p>
    <w:p w14:paraId="7B02E809" w14:textId="77777777" w:rsidR="007A3D99" w:rsidRDefault="007A3D99" w:rsidP="00491AE0">
      <w:pPr>
        <w:keepNext/>
        <w:spacing w:after="0" w:line="480" w:lineRule="auto"/>
        <w:ind w:firstLine="720"/>
        <w:jc w:val="both"/>
        <w:rPr>
          <w:rFonts w:ascii="Times New Roman" w:hAnsi="Times New Roman"/>
          <w:sz w:val="24"/>
          <w:szCs w:val="24"/>
        </w:rPr>
      </w:pPr>
    </w:p>
    <w:p w14:paraId="3AEE30EA" w14:textId="345D1EC8" w:rsidR="00C0425A" w:rsidRDefault="00C0425A" w:rsidP="00491AE0">
      <w:pPr>
        <w:pStyle w:val="BodyText"/>
        <w:keepNext/>
        <w:numPr>
          <w:ilvl w:val="12"/>
          <w:numId w:val="0"/>
        </w:numPr>
        <w:tabs>
          <w:tab w:val="left" w:pos="4770"/>
        </w:tabs>
        <w:jc w:val="both"/>
      </w:pPr>
      <w:r>
        <w:rPr>
          <w:b/>
        </w:rPr>
        <w:t>County of Kendall, Illinois</w:t>
      </w:r>
      <w:r w:rsidR="00491AE0">
        <w:rPr>
          <w:b/>
        </w:rPr>
        <w:tab/>
      </w:r>
      <w:r w:rsidR="004978D9">
        <w:rPr>
          <w:b/>
        </w:rPr>
        <w:t>Local Government Partner</w:t>
      </w:r>
    </w:p>
    <w:p w14:paraId="6B032616" w14:textId="77777777" w:rsidR="00491AE0" w:rsidRDefault="00491AE0" w:rsidP="00491AE0">
      <w:pPr>
        <w:pStyle w:val="BodyText"/>
        <w:keepNext/>
        <w:numPr>
          <w:ilvl w:val="12"/>
          <w:numId w:val="0"/>
        </w:numPr>
        <w:tabs>
          <w:tab w:val="left" w:pos="4770"/>
        </w:tabs>
        <w:jc w:val="both"/>
      </w:pPr>
    </w:p>
    <w:p w14:paraId="767D94D3" w14:textId="6B8FEE46" w:rsidR="007A3D99" w:rsidRDefault="007A3D99" w:rsidP="00491AE0">
      <w:pPr>
        <w:pStyle w:val="BodyText"/>
        <w:numPr>
          <w:ilvl w:val="12"/>
          <w:numId w:val="0"/>
        </w:numPr>
        <w:tabs>
          <w:tab w:val="left" w:pos="720"/>
          <w:tab w:val="left" w:pos="4770"/>
          <w:tab w:val="left" w:pos="5490"/>
        </w:tabs>
        <w:jc w:val="both"/>
      </w:pPr>
    </w:p>
    <w:p w14:paraId="0BB4F4AF" w14:textId="77777777" w:rsidR="007A3D99" w:rsidRDefault="007A3D99" w:rsidP="00491AE0">
      <w:pPr>
        <w:pStyle w:val="BodyText"/>
        <w:numPr>
          <w:ilvl w:val="12"/>
          <w:numId w:val="0"/>
        </w:numPr>
        <w:tabs>
          <w:tab w:val="left" w:pos="720"/>
          <w:tab w:val="left" w:pos="4770"/>
          <w:tab w:val="left" w:pos="5490"/>
        </w:tabs>
        <w:jc w:val="both"/>
      </w:pPr>
    </w:p>
    <w:p w14:paraId="458EB37A" w14:textId="77777777" w:rsidR="007A3D99" w:rsidRDefault="007A3D99" w:rsidP="00491AE0">
      <w:pPr>
        <w:pStyle w:val="BodyText"/>
        <w:numPr>
          <w:ilvl w:val="12"/>
          <w:numId w:val="0"/>
        </w:numPr>
        <w:tabs>
          <w:tab w:val="left" w:pos="720"/>
          <w:tab w:val="left" w:pos="4770"/>
          <w:tab w:val="left" w:pos="5490"/>
        </w:tabs>
        <w:jc w:val="both"/>
      </w:pPr>
    </w:p>
    <w:p w14:paraId="5ED743FE" w14:textId="1CFB79D5" w:rsidR="00C0425A" w:rsidRDefault="00C0425A" w:rsidP="00491AE0">
      <w:pPr>
        <w:pStyle w:val="BodyText"/>
        <w:numPr>
          <w:ilvl w:val="12"/>
          <w:numId w:val="0"/>
        </w:numPr>
        <w:tabs>
          <w:tab w:val="left" w:pos="720"/>
          <w:tab w:val="left" w:pos="4770"/>
          <w:tab w:val="left" w:pos="5490"/>
        </w:tabs>
        <w:jc w:val="both"/>
      </w:pPr>
      <w:r>
        <w:t>By:</w:t>
      </w:r>
      <w:r w:rsidR="00491AE0">
        <w:tab/>
      </w:r>
      <w:r>
        <w:t>____________________________</w:t>
      </w:r>
      <w:r w:rsidR="00491AE0">
        <w:t>_</w:t>
      </w:r>
      <w:r w:rsidR="007A3D99">
        <w:t>__</w:t>
      </w:r>
      <w:r w:rsidR="00491AE0">
        <w:tab/>
      </w:r>
      <w:proofErr w:type="gramStart"/>
      <w:r w:rsidR="00491AE0">
        <w:t>By</w:t>
      </w:r>
      <w:proofErr w:type="gramEnd"/>
      <w:r w:rsidR="00491AE0">
        <w:t>:</w:t>
      </w:r>
      <w:r w:rsidR="00491AE0">
        <w:tab/>
      </w:r>
      <w:r>
        <w:t>_________________________</w:t>
      </w:r>
      <w:r w:rsidR="00491AE0">
        <w:t>____</w:t>
      </w:r>
      <w:r w:rsidR="007A3D99">
        <w:t>__</w:t>
      </w:r>
    </w:p>
    <w:p w14:paraId="6DFFED99" w14:textId="5AFCC0E3" w:rsidR="00C0425A" w:rsidRDefault="007A3D99" w:rsidP="007A3D99">
      <w:pPr>
        <w:pStyle w:val="BodyText"/>
        <w:numPr>
          <w:ilvl w:val="12"/>
          <w:numId w:val="0"/>
        </w:numPr>
        <w:tabs>
          <w:tab w:val="left" w:pos="720"/>
          <w:tab w:val="left" w:pos="5490"/>
        </w:tabs>
        <w:jc w:val="both"/>
      </w:pPr>
      <w:r>
        <w:tab/>
        <w:t>Chair, Kendall County Board</w:t>
      </w:r>
      <w:r>
        <w:tab/>
        <w:t>Title</w:t>
      </w:r>
    </w:p>
    <w:p w14:paraId="06E8E187" w14:textId="77777777" w:rsidR="007A3D99" w:rsidRDefault="007A3D99" w:rsidP="007A3D99">
      <w:pPr>
        <w:pStyle w:val="BodyText"/>
        <w:numPr>
          <w:ilvl w:val="12"/>
          <w:numId w:val="0"/>
        </w:numPr>
        <w:jc w:val="both"/>
        <w:rPr>
          <w:i/>
          <w:iCs/>
        </w:rPr>
      </w:pPr>
    </w:p>
    <w:p w14:paraId="6DB23163" w14:textId="77C2ADC4" w:rsidR="00C0425A" w:rsidRDefault="007A3D99" w:rsidP="007A3D99">
      <w:pPr>
        <w:pStyle w:val="BodyText"/>
        <w:numPr>
          <w:ilvl w:val="12"/>
          <w:numId w:val="0"/>
        </w:numPr>
        <w:tabs>
          <w:tab w:val="left" w:pos="720"/>
          <w:tab w:val="left" w:pos="5490"/>
        </w:tabs>
        <w:jc w:val="both"/>
      </w:pPr>
      <w:r>
        <w:rPr>
          <w:i/>
          <w:iCs/>
        </w:rPr>
        <w:tab/>
      </w:r>
      <w:r w:rsidR="00C0425A">
        <w:rPr>
          <w:i/>
          <w:iCs/>
        </w:rPr>
        <w:t>Attest</w:t>
      </w:r>
      <w:r w:rsidR="00C0425A">
        <w:t>:</w:t>
      </w:r>
      <w:r>
        <w:tab/>
      </w:r>
      <w:r w:rsidR="00C0425A">
        <w:rPr>
          <w:i/>
          <w:iCs/>
        </w:rPr>
        <w:t>Attest</w:t>
      </w:r>
      <w:r w:rsidR="00C0425A">
        <w:t>:</w:t>
      </w:r>
    </w:p>
    <w:p w14:paraId="681D954E" w14:textId="02912022" w:rsidR="00C0425A" w:rsidRDefault="00C0425A">
      <w:pPr>
        <w:pStyle w:val="BodyText"/>
        <w:numPr>
          <w:ilvl w:val="12"/>
          <w:numId w:val="0"/>
        </w:numPr>
        <w:jc w:val="both"/>
      </w:pPr>
    </w:p>
    <w:p w14:paraId="148A696F" w14:textId="77777777" w:rsidR="007A3D99" w:rsidRDefault="007A3D99">
      <w:pPr>
        <w:pStyle w:val="BodyText"/>
        <w:numPr>
          <w:ilvl w:val="12"/>
          <w:numId w:val="0"/>
        </w:numPr>
        <w:jc w:val="both"/>
      </w:pPr>
    </w:p>
    <w:p w14:paraId="51F5B25E" w14:textId="61AE0202" w:rsidR="00E31CC6" w:rsidRDefault="00E31CC6" w:rsidP="007A3D99">
      <w:pPr>
        <w:pStyle w:val="BodyText"/>
        <w:numPr>
          <w:ilvl w:val="12"/>
          <w:numId w:val="0"/>
        </w:numPr>
        <w:jc w:val="both"/>
      </w:pPr>
    </w:p>
    <w:p w14:paraId="72055A7E" w14:textId="739E9B64" w:rsidR="007A3D99" w:rsidRDefault="007A3D99" w:rsidP="007A3D99">
      <w:pPr>
        <w:pStyle w:val="BodyText"/>
        <w:numPr>
          <w:ilvl w:val="12"/>
          <w:numId w:val="0"/>
        </w:numPr>
        <w:tabs>
          <w:tab w:val="left" w:pos="720"/>
          <w:tab w:val="left" w:pos="4770"/>
          <w:tab w:val="left" w:pos="5490"/>
        </w:tabs>
        <w:jc w:val="both"/>
      </w:pPr>
      <w:r>
        <w:tab/>
        <w:t>_______________________________</w:t>
      </w:r>
      <w:r>
        <w:tab/>
      </w:r>
      <w:r>
        <w:tab/>
        <w:t>_______________________________</w:t>
      </w:r>
    </w:p>
    <w:p w14:paraId="1234ECDD" w14:textId="532E7A1C" w:rsidR="00CA2F54" w:rsidRDefault="007A3D99" w:rsidP="007A3D99">
      <w:pPr>
        <w:pStyle w:val="BodyText"/>
        <w:numPr>
          <w:ilvl w:val="12"/>
          <w:numId w:val="0"/>
        </w:numPr>
        <w:tabs>
          <w:tab w:val="left" w:pos="720"/>
          <w:tab w:val="left" w:pos="5490"/>
        </w:tabs>
        <w:jc w:val="both"/>
      </w:pPr>
      <w:r>
        <w:tab/>
      </w:r>
      <w:r w:rsidR="00C0425A">
        <w:t>County Clerk</w:t>
      </w:r>
      <w:r>
        <w:tab/>
      </w:r>
      <w:r w:rsidR="00C0425A">
        <w:t>Secretary</w:t>
      </w:r>
    </w:p>
    <w:sectPr w:rsidR="00CA2F54">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1D1D" w16cex:dateUtc="2023-05-22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826EF" w16cid:durableId="28161D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289F" w14:textId="77777777" w:rsidR="001B0E4B" w:rsidRDefault="001B0E4B">
      <w:pPr>
        <w:spacing w:after="0" w:line="240" w:lineRule="auto"/>
      </w:pPr>
      <w:r>
        <w:separator/>
      </w:r>
    </w:p>
  </w:endnote>
  <w:endnote w:type="continuationSeparator" w:id="0">
    <w:p w14:paraId="5B833316" w14:textId="77777777" w:rsidR="001B0E4B" w:rsidRDefault="001B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3CFE" w14:textId="48A5DE69" w:rsidR="00C0425A" w:rsidRPr="00E2733F" w:rsidRDefault="00E91D5E" w:rsidP="00E2733F">
    <w:pPr>
      <w:pStyle w:val="Footer"/>
    </w:pPr>
    <w:r w:rsidRPr="00E2733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74DB0" w14:textId="77777777" w:rsidR="001B0E4B" w:rsidRDefault="001B0E4B">
      <w:pPr>
        <w:spacing w:after="0" w:line="240" w:lineRule="auto"/>
      </w:pPr>
      <w:r>
        <w:separator/>
      </w:r>
    </w:p>
  </w:footnote>
  <w:footnote w:type="continuationSeparator" w:id="0">
    <w:p w14:paraId="6E36E6BD" w14:textId="77777777" w:rsidR="001B0E4B" w:rsidRDefault="001B0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724"/>
    <w:multiLevelType w:val="hybridMultilevel"/>
    <w:tmpl w:val="FB1CE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73A73"/>
    <w:multiLevelType w:val="hybridMultilevel"/>
    <w:tmpl w:val="09BA7A38"/>
    <w:lvl w:ilvl="0" w:tplc="F4B2F164">
      <w:start w:val="4"/>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5247B"/>
    <w:multiLevelType w:val="hybridMultilevel"/>
    <w:tmpl w:val="AC5CDB62"/>
    <w:lvl w:ilvl="0" w:tplc="1CAC59BA">
      <w:start w:val="1"/>
      <w:numFmt w:val="lowerLetter"/>
      <w:lvlText w:val="%1."/>
      <w:lvlJc w:val="left"/>
      <w:pPr>
        <w:ind w:left="1910" w:hanging="4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7220EFC"/>
    <w:multiLevelType w:val="hybridMultilevel"/>
    <w:tmpl w:val="06CE6C52"/>
    <w:lvl w:ilvl="0" w:tplc="01DEE8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E5257E"/>
    <w:multiLevelType w:val="hybridMultilevel"/>
    <w:tmpl w:val="88046EEC"/>
    <w:lvl w:ilvl="0" w:tplc="418AA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3D0DAD"/>
    <w:multiLevelType w:val="hybridMultilevel"/>
    <w:tmpl w:val="EFCABFE4"/>
    <w:lvl w:ilvl="0" w:tplc="43C8CD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B71C7"/>
    <w:multiLevelType w:val="hybridMultilevel"/>
    <w:tmpl w:val="48CE60AE"/>
    <w:lvl w:ilvl="0" w:tplc="76C8682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F677EA"/>
    <w:multiLevelType w:val="hybridMultilevel"/>
    <w:tmpl w:val="28243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5238DE"/>
    <w:multiLevelType w:val="hybridMultilevel"/>
    <w:tmpl w:val="FDC6331A"/>
    <w:lvl w:ilvl="0" w:tplc="6E5887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A1461A"/>
    <w:multiLevelType w:val="hybridMultilevel"/>
    <w:tmpl w:val="6BBEBAF2"/>
    <w:lvl w:ilvl="0" w:tplc="EA16EF6A">
      <w:start w:val="1"/>
      <w:numFmt w:val="decimal"/>
      <w:lvlText w:val="%1."/>
      <w:lvlJc w:val="left"/>
      <w:pPr>
        <w:ind w:left="812" w:hanging="690"/>
      </w:pPr>
      <w:rPr>
        <w:rFonts w:eastAsia="Times New Roman" w:hint="default"/>
        <w:b/>
        <w:color w:val="2F2F2F"/>
        <w:w w:val="105"/>
      </w:rPr>
    </w:lvl>
    <w:lvl w:ilvl="1" w:tplc="04090019">
      <w:start w:val="1"/>
      <w:numFmt w:val="lowerLetter"/>
      <w:lvlText w:val="%2."/>
      <w:lvlJc w:val="left"/>
      <w:pPr>
        <w:ind w:left="1202" w:hanging="360"/>
      </w:pPr>
    </w:lvl>
    <w:lvl w:ilvl="2" w:tplc="04090019">
      <w:start w:val="1"/>
      <w:numFmt w:val="lowerLetter"/>
      <w:lvlText w:val="%3."/>
      <w:lvlJc w:val="left"/>
      <w:pPr>
        <w:ind w:left="1922" w:hanging="180"/>
      </w:pPr>
    </w:lvl>
    <w:lvl w:ilvl="3" w:tplc="9AFEA96A">
      <w:start w:val="1"/>
      <w:numFmt w:val="upperLetter"/>
      <w:lvlText w:val="%4."/>
      <w:lvlJc w:val="left"/>
      <w:pPr>
        <w:ind w:left="2642" w:hanging="360"/>
      </w:pPr>
      <w:rPr>
        <w:rFonts w:hint="default"/>
        <w:b/>
      </w:r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num w:numId="1">
    <w:abstractNumId w:val="8"/>
  </w:num>
  <w:num w:numId="2">
    <w:abstractNumId w:val="3"/>
  </w:num>
  <w:num w:numId="3">
    <w:abstractNumId w:val="0"/>
  </w:num>
  <w:num w:numId="4">
    <w:abstractNumId w:val="4"/>
  </w:num>
  <w:num w:numId="5">
    <w:abstractNumId w:val="6"/>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94"/>
    <w:rsid w:val="0001749D"/>
    <w:rsid w:val="000611F5"/>
    <w:rsid w:val="000C11D9"/>
    <w:rsid w:val="000D4497"/>
    <w:rsid w:val="000D5381"/>
    <w:rsid w:val="001560CA"/>
    <w:rsid w:val="0016281A"/>
    <w:rsid w:val="00171337"/>
    <w:rsid w:val="00171624"/>
    <w:rsid w:val="0017780D"/>
    <w:rsid w:val="001802E4"/>
    <w:rsid w:val="00183329"/>
    <w:rsid w:val="00197AC5"/>
    <w:rsid w:val="001B0E4B"/>
    <w:rsid w:val="001D4AF1"/>
    <w:rsid w:val="001D6A11"/>
    <w:rsid w:val="001E679A"/>
    <w:rsid w:val="00216093"/>
    <w:rsid w:val="002246B4"/>
    <w:rsid w:val="002431EC"/>
    <w:rsid w:val="00252410"/>
    <w:rsid w:val="00262D47"/>
    <w:rsid w:val="002735A7"/>
    <w:rsid w:val="002815D9"/>
    <w:rsid w:val="002F1E81"/>
    <w:rsid w:val="002F5EDE"/>
    <w:rsid w:val="00324179"/>
    <w:rsid w:val="003458B3"/>
    <w:rsid w:val="003759DC"/>
    <w:rsid w:val="00392E7E"/>
    <w:rsid w:val="003A704C"/>
    <w:rsid w:val="003C7E6A"/>
    <w:rsid w:val="003E1077"/>
    <w:rsid w:val="003F78EE"/>
    <w:rsid w:val="00411951"/>
    <w:rsid w:val="00414249"/>
    <w:rsid w:val="00423C1B"/>
    <w:rsid w:val="00430DC2"/>
    <w:rsid w:val="0047352F"/>
    <w:rsid w:val="00474072"/>
    <w:rsid w:val="00477961"/>
    <w:rsid w:val="00491AE0"/>
    <w:rsid w:val="004978D9"/>
    <w:rsid w:val="004A3D93"/>
    <w:rsid w:val="004A70C0"/>
    <w:rsid w:val="004B30F6"/>
    <w:rsid w:val="004C7A1F"/>
    <w:rsid w:val="004D3596"/>
    <w:rsid w:val="00526B45"/>
    <w:rsid w:val="0053404B"/>
    <w:rsid w:val="0054718C"/>
    <w:rsid w:val="00552F77"/>
    <w:rsid w:val="00557FE8"/>
    <w:rsid w:val="005803D2"/>
    <w:rsid w:val="005A06C7"/>
    <w:rsid w:val="005A759E"/>
    <w:rsid w:val="005B3608"/>
    <w:rsid w:val="005F499B"/>
    <w:rsid w:val="00611F76"/>
    <w:rsid w:val="006217AF"/>
    <w:rsid w:val="006624C5"/>
    <w:rsid w:val="0069195F"/>
    <w:rsid w:val="006B78BB"/>
    <w:rsid w:val="006C0FFC"/>
    <w:rsid w:val="007071DA"/>
    <w:rsid w:val="00710031"/>
    <w:rsid w:val="00713A64"/>
    <w:rsid w:val="00726644"/>
    <w:rsid w:val="00730A97"/>
    <w:rsid w:val="007451B9"/>
    <w:rsid w:val="00753FEB"/>
    <w:rsid w:val="007546D6"/>
    <w:rsid w:val="00771627"/>
    <w:rsid w:val="00780821"/>
    <w:rsid w:val="00784AE7"/>
    <w:rsid w:val="007A2774"/>
    <w:rsid w:val="007A3D99"/>
    <w:rsid w:val="007E3E4E"/>
    <w:rsid w:val="007F12D2"/>
    <w:rsid w:val="00834936"/>
    <w:rsid w:val="00846109"/>
    <w:rsid w:val="008533F0"/>
    <w:rsid w:val="00893356"/>
    <w:rsid w:val="008A405B"/>
    <w:rsid w:val="008B3594"/>
    <w:rsid w:val="008B6B95"/>
    <w:rsid w:val="008D2DF8"/>
    <w:rsid w:val="008E1DA2"/>
    <w:rsid w:val="008E4D4C"/>
    <w:rsid w:val="00901513"/>
    <w:rsid w:val="00925381"/>
    <w:rsid w:val="009265A4"/>
    <w:rsid w:val="00927BD9"/>
    <w:rsid w:val="00933E12"/>
    <w:rsid w:val="00935BC1"/>
    <w:rsid w:val="00940D98"/>
    <w:rsid w:val="00947ECD"/>
    <w:rsid w:val="0099158F"/>
    <w:rsid w:val="009B44BE"/>
    <w:rsid w:val="009F474B"/>
    <w:rsid w:val="009F65CB"/>
    <w:rsid w:val="00A042F0"/>
    <w:rsid w:val="00A10F5F"/>
    <w:rsid w:val="00A111DA"/>
    <w:rsid w:val="00A11F42"/>
    <w:rsid w:val="00A14C47"/>
    <w:rsid w:val="00A51784"/>
    <w:rsid w:val="00A56B49"/>
    <w:rsid w:val="00A8431E"/>
    <w:rsid w:val="00AA2BF0"/>
    <w:rsid w:val="00AA681B"/>
    <w:rsid w:val="00AA70D4"/>
    <w:rsid w:val="00AB471A"/>
    <w:rsid w:val="00AB7293"/>
    <w:rsid w:val="00AB754F"/>
    <w:rsid w:val="00AD1509"/>
    <w:rsid w:val="00AE4D99"/>
    <w:rsid w:val="00AF5CF3"/>
    <w:rsid w:val="00B15BD5"/>
    <w:rsid w:val="00B222E2"/>
    <w:rsid w:val="00B30AAC"/>
    <w:rsid w:val="00B4158D"/>
    <w:rsid w:val="00B453C1"/>
    <w:rsid w:val="00B60F63"/>
    <w:rsid w:val="00B64A6C"/>
    <w:rsid w:val="00B70B80"/>
    <w:rsid w:val="00B77CCA"/>
    <w:rsid w:val="00B91C65"/>
    <w:rsid w:val="00BA2102"/>
    <w:rsid w:val="00BC4E81"/>
    <w:rsid w:val="00BC6866"/>
    <w:rsid w:val="00BE0FE4"/>
    <w:rsid w:val="00BE130F"/>
    <w:rsid w:val="00C0425A"/>
    <w:rsid w:val="00C14473"/>
    <w:rsid w:val="00C26B89"/>
    <w:rsid w:val="00C327A0"/>
    <w:rsid w:val="00C46885"/>
    <w:rsid w:val="00C57157"/>
    <w:rsid w:val="00C6448F"/>
    <w:rsid w:val="00C7778B"/>
    <w:rsid w:val="00C818E6"/>
    <w:rsid w:val="00C81A9B"/>
    <w:rsid w:val="00C9370D"/>
    <w:rsid w:val="00CA2F54"/>
    <w:rsid w:val="00D002CD"/>
    <w:rsid w:val="00D16330"/>
    <w:rsid w:val="00D17468"/>
    <w:rsid w:val="00D422BF"/>
    <w:rsid w:val="00D61104"/>
    <w:rsid w:val="00D7534A"/>
    <w:rsid w:val="00D802A6"/>
    <w:rsid w:val="00DA45EC"/>
    <w:rsid w:val="00DD4C35"/>
    <w:rsid w:val="00DE2B49"/>
    <w:rsid w:val="00E02A13"/>
    <w:rsid w:val="00E074A5"/>
    <w:rsid w:val="00E11D8D"/>
    <w:rsid w:val="00E13509"/>
    <w:rsid w:val="00E14638"/>
    <w:rsid w:val="00E20F17"/>
    <w:rsid w:val="00E2733F"/>
    <w:rsid w:val="00E31CC6"/>
    <w:rsid w:val="00E44DED"/>
    <w:rsid w:val="00E82298"/>
    <w:rsid w:val="00E90B44"/>
    <w:rsid w:val="00E91D5E"/>
    <w:rsid w:val="00EA3EE4"/>
    <w:rsid w:val="00EB230A"/>
    <w:rsid w:val="00EB2DB2"/>
    <w:rsid w:val="00EB528A"/>
    <w:rsid w:val="00EC5DA7"/>
    <w:rsid w:val="00ED3E92"/>
    <w:rsid w:val="00ED47B3"/>
    <w:rsid w:val="00EE00FF"/>
    <w:rsid w:val="00EF714C"/>
    <w:rsid w:val="00F066E9"/>
    <w:rsid w:val="00F13381"/>
    <w:rsid w:val="00F30AD9"/>
    <w:rsid w:val="00F31B94"/>
    <w:rsid w:val="00F43958"/>
    <w:rsid w:val="00F5541D"/>
    <w:rsid w:val="00F557FD"/>
    <w:rsid w:val="00F84A2A"/>
    <w:rsid w:val="00F91182"/>
    <w:rsid w:val="00F93C02"/>
    <w:rsid w:val="00F94C93"/>
    <w:rsid w:val="00FC6861"/>
    <w:rsid w:val="00FD3160"/>
    <w:rsid w:val="00FE3348"/>
    <w:rsid w:val="00FE7AA6"/>
    <w:rsid w:val="00FF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516C7"/>
  <w15:chartTrackingRefBased/>
  <w15:docId w15:val="{7AED5B77-5B14-435B-8B6C-7D371078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spacing w:after="0" w:line="240" w:lineRule="auto"/>
    </w:pPr>
    <w:rPr>
      <w:rFonts w:ascii="Times New Roman" w:hAnsi="Times New Roman"/>
      <w:sz w:val="24"/>
      <w:szCs w:val="24"/>
    </w:rPr>
  </w:style>
  <w:style w:type="character" w:customStyle="1" w:styleId="BodyTextChar">
    <w:name w:val="Body Text Char"/>
    <w:rPr>
      <w:rFonts w:ascii="Times New Roman" w:hAnsi="Times New Roman"/>
      <w:sz w:val="24"/>
      <w:szCs w:val="24"/>
    </w:rPr>
  </w:style>
  <w:style w:type="paragraph" w:styleId="Header">
    <w:name w:val="header"/>
    <w:basedOn w:val="Normal"/>
    <w:unhideWhenUsed/>
    <w:pPr>
      <w:tabs>
        <w:tab w:val="center" w:pos="4680"/>
        <w:tab w:val="right" w:pos="9360"/>
      </w:tabs>
    </w:pPr>
  </w:style>
  <w:style w:type="character" w:customStyle="1" w:styleId="HeaderChar">
    <w:name w:val="Header Char"/>
    <w:rPr>
      <w:sz w:val="22"/>
      <w:szCs w:val="22"/>
    </w:rPr>
  </w:style>
  <w:style w:type="paragraph" w:styleId="Footer">
    <w:name w:val="footer"/>
    <w:basedOn w:val="Normal"/>
    <w:unhideWhenUsed/>
    <w:pPr>
      <w:tabs>
        <w:tab w:val="center" w:pos="4680"/>
        <w:tab w:val="right" w:pos="9360"/>
      </w:tabs>
    </w:pPr>
  </w:style>
  <w:style w:type="character" w:customStyle="1" w:styleId="FooterChar">
    <w:name w:val="Footer Char"/>
    <w:rPr>
      <w:sz w:val="22"/>
      <w:szCs w:val="22"/>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unhideWhenUsed/>
    <w:pPr>
      <w:spacing w:line="240" w:lineRule="auto"/>
    </w:pPr>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rPr>
  </w:style>
  <w:style w:type="paragraph" w:styleId="ListParagraph">
    <w:name w:val="List Paragraph"/>
    <w:basedOn w:val="Normal"/>
    <w:qFormat/>
    <w:pPr>
      <w:ind w:left="720"/>
      <w:contextualSpacing/>
    </w:pPr>
  </w:style>
  <w:style w:type="paragraph" w:styleId="Revision">
    <w:name w:val="Revision"/>
    <w:hidden/>
    <w:uiPriority w:val="99"/>
    <w:semiHidden/>
    <w:rsid w:val="001628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BBF3-0BDB-40C0-8867-8F541FCC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INTERGOVERNMENTAL AGREEMENT FOR</vt:lpstr>
    </vt:vector>
  </TitlesOfParts>
  <Company>Kendall County</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AGREEMENT FOR</dc:title>
  <dc:subject/>
  <dc:creator>kelly</dc:creator>
  <cp:keywords/>
  <cp:lastModifiedBy>Meagan Briganti</cp:lastModifiedBy>
  <cp:revision>2</cp:revision>
  <cp:lastPrinted>2019-12-16T19:10:00Z</cp:lastPrinted>
  <dcterms:created xsi:type="dcterms:W3CDTF">2025-08-13T16:05:00Z</dcterms:created>
  <dcterms:modified xsi:type="dcterms:W3CDTF">2025-08-13T16:05:00Z</dcterms:modified>
</cp:coreProperties>
</file>